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</w:rPr>
      </w:pPr>
      <w:r w:rsidRPr="0080591E">
        <w:rPr>
          <w:rFonts w:ascii="Palatino Linotype" w:hAnsi="Palatino Linotype"/>
          <w:b/>
          <w:color w:val="000000"/>
        </w:rPr>
        <w:t>ЗАКОН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</w:rPr>
      </w:pPr>
      <w:r w:rsidRPr="0080591E">
        <w:rPr>
          <w:rFonts w:ascii="Palatino Linotype" w:hAnsi="Palatino Linotype"/>
          <w:b/>
          <w:color w:val="000000"/>
        </w:rPr>
        <w:t>РЕСПУБЛИКИ</w:t>
      </w:r>
      <w:r w:rsidR="0033635A" w:rsidRPr="0080591E">
        <w:rPr>
          <w:rFonts w:ascii="Palatino Linotype" w:hAnsi="Palatino Linotype"/>
          <w:b/>
          <w:color w:val="000000"/>
        </w:rPr>
        <w:t xml:space="preserve"> </w:t>
      </w:r>
      <w:r w:rsidRPr="0080591E">
        <w:rPr>
          <w:rFonts w:ascii="Palatino Linotype" w:hAnsi="Palatino Linotype"/>
          <w:b/>
          <w:color w:val="000000"/>
        </w:rPr>
        <w:t>ТАДЖИКИСТАН</w:t>
      </w:r>
    </w:p>
    <w:p w:rsidR="0033635A" w:rsidRPr="0080591E" w:rsidRDefault="0033635A" w:rsidP="0033635A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ОБ ОХРАНЕ ОКРУЖАЮЩЕЙ СРЕДЫ</w:t>
      </w:r>
    </w:p>
    <w:p w:rsidR="0033635A" w:rsidRPr="0080591E" w:rsidRDefault="0033635A" w:rsidP="0033635A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</w:rPr>
      </w:pPr>
    </w:p>
    <w:p w:rsidR="00E10FB2" w:rsidRPr="0080591E" w:rsidRDefault="00E10FB2" w:rsidP="00E10FB2">
      <w:pPr>
        <w:autoSpaceDE w:val="0"/>
        <w:autoSpaceDN w:val="0"/>
        <w:adjustRightInd w:val="0"/>
        <w:ind w:left="3402"/>
        <w:rPr>
          <w:rFonts w:ascii="Palatino Linotype" w:hAnsi="Palatino Linotype"/>
          <w:bCs/>
          <w:i/>
          <w:iCs/>
          <w:sz w:val="20"/>
          <w:szCs w:val="20"/>
        </w:rPr>
      </w:pPr>
      <w:r w:rsidRPr="0080591E">
        <w:rPr>
          <w:rFonts w:ascii="Palatino Linotype" w:hAnsi="Palatino Linotype"/>
          <w:bCs/>
          <w:i/>
          <w:iCs/>
          <w:sz w:val="20"/>
          <w:szCs w:val="20"/>
        </w:rPr>
        <w:t>Принят Постановлением Маджлиси намояндагон Маджлиси Оли</w:t>
      </w:r>
      <w:r w:rsidRPr="0080591E">
        <w:rPr>
          <w:rFonts w:ascii="Palatino Linotype" w:hAnsi="Palatino Linotype"/>
          <w:bCs/>
          <w:i/>
          <w:iCs/>
          <w:sz w:val="20"/>
          <w:szCs w:val="20"/>
        </w:rPr>
        <w:br/>
        <w:t xml:space="preserve">Республики Таджикистан от 22 июня 2011 г., № 485 </w:t>
      </w:r>
    </w:p>
    <w:p w:rsidR="00E10FB2" w:rsidRPr="0080591E" w:rsidRDefault="00E10FB2" w:rsidP="00E10FB2">
      <w:pPr>
        <w:autoSpaceDE w:val="0"/>
        <w:autoSpaceDN w:val="0"/>
        <w:adjustRightInd w:val="0"/>
        <w:ind w:left="3402"/>
        <w:rPr>
          <w:rFonts w:ascii="Palatino Linotype" w:hAnsi="Palatino Linotype"/>
          <w:bCs/>
          <w:i/>
          <w:iCs/>
          <w:sz w:val="20"/>
          <w:szCs w:val="20"/>
        </w:rPr>
      </w:pPr>
      <w:r w:rsidRPr="0080591E">
        <w:rPr>
          <w:rFonts w:ascii="Palatino Linotype" w:hAnsi="Palatino Linotype"/>
          <w:bCs/>
          <w:i/>
          <w:iCs/>
          <w:sz w:val="20"/>
          <w:szCs w:val="20"/>
        </w:rPr>
        <w:t>(Ахбори Маджлиси Оли Республики Таджикистан, 2011 г., № 6, ст. 520)</w:t>
      </w:r>
    </w:p>
    <w:p w:rsidR="00E10FB2" w:rsidRPr="0080591E" w:rsidRDefault="00E10FB2" w:rsidP="00E10FB2">
      <w:pPr>
        <w:autoSpaceDE w:val="0"/>
        <w:autoSpaceDN w:val="0"/>
        <w:adjustRightInd w:val="0"/>
        <w:ind w:left="3402"/>
        <w:rPr>
          <w:rFonts w:ascii="Palatino Linotype" w:hAnsi="Palatino Linotype"/>
          <w:bCs/>
          <w:i/>
          <w:iCs/>
          <w:sz w:val="20"/>
          <w:szCs w:val="20"/>
        </w:rPr>
      </w:pPr>
    </w:p>
    <w:p w:rsidR="00E10FB2" w:rsidRPr="0080591E" w:rsidRDefault="00E10FB2" w:rsidP="00E10FB2">
      <w:pPr>
        <w:autoSpaceDE w:val="0"/>
        <w:autoSpaceDN w:val="0"/>
        <w:adjustRightInd w:val="0"/>
        <w:ind w:left="3402"/>
        <w:rPr>
          <w:rFonts w:ascii="Palatino Linotype" w:hAnsi="Palatino Linotype"/>
          <w:bCs/>
          <w:i/>
          <w:iCs/>
          <w:sz w:val="20"/>
          <w:szCs w:val="20"/>
        </w:rPr>
      </w:pPr>
      <w:proofErr w:type="gramStart"/>
      <w:r w:rsidRPr="0080591E">
        <w:rPr>
          <w:rFonts w:ascii="Palatino Linotype" w:hAnsi="Palatino Linotype"/>
          <w:bCs/>
          <w:i/>
          <w:iCs/>
          <w:sz w:val="20"/>
          <w:szCs w:val="20"/>
        </w:rPr>
        <w:t>Одобрен</w:t>
      </w:r>
      <w:proofErr w:type="gramEnd"/>
      <w:r w:rsidRPr="0080591E">
        <w:rPr>
          <w:rFonts w:ascii="Palatino Linotype" w:hAnsi="Palatino Linotype"/>
          <w:bCs/>
          <w:i/>
          <w:iCs/>
          <w:sz w:val="20"/>
          <w:szCs w:val="20"/>
        </w:rPr>
        <w:t xml:space="preserve"> Постановлением Маджлиси милли Маджлиси Оли </w:t>
      </w:r>
    </w:p>
    <w:p w:rsidR="00E10FB2" w:rsidRPr="0080591E" w:rsidRDefault="00E10FB2" w:rsidP="00E10FB2">
      <w:pPr>
        <w:autoSpaceDE w:val="0"/>
        <w:autoSpaceDN w:val="0"/>
        <w:adjustRightInd w:val="0"/>
        <w:ind w:left="3402"/>
        <w:rPr>
          <w:rFonts w:ascii="Palatino Linotype" w:hAnsi="Palatino Linotype"/>
          <w:bCs/>
          <w:i/>
          <w:iCs/>
          <w:sz w:val="20"/>
          <w:szCs w:val="20"/>
        </w:rPr>
      </w:pPr>
      <w:r w:rsidRPr="0080591E">
        <w:rPr>
          <w:rFonts w:ascii="Palatino Linotype" w:hAnsi="Palatino Linotype"/>
          <w:bCs/>
          <w:i/>
          <w:iCs/>
          <w:sz w:val="20"/>
          <w:szCs w:val="20"/>
        </w:rPr>
        <w:t xml:space="preserve">Республики Таджикистан от 21 июля 2011 г., № 208 </w:t>
      </w:r>
    </w:p>
    <w:p w:rsidR="00E10FB2" w:rsidRPr="0080591E" w:rsidRDefault="00E10FB2" w:rsidP="00E10FB2">
      <w:pPr>
        <w:autoSpaceDE w:val="0"/>
        <w:autoSpaceDN w:val="0"/>
        <w:adjustRightInd w:val="0"/>
        <w:ind w:left="3402"/>
        <w:rPr>
          <w:rFonts w:ascii="Palatino Linotype" w:hAnsi="Palatino Linotype"/>
          <w:bCs/>
          <w:i/>
          <w:iCs/>
          <w:sz w:val="20"/>
          <w:szCs w:val="20"/>
        </w:rPr>
      </w:pPr>
      <w:r w:rsidRPr="0080591E">
        <w:rPr>
          <w:rFonts w:ascii="Palatino Linotype" w:hAnsi="Palatino Linotype"/>
          <w:bCs/>
          <w:i/>
          <w:iCs/>
          <w:sz w:val="20"/>
          <w:szCs w:val="20"/>
        </w:rPr>
        <w:t>(Ахбори Маджлиси Оли Республики Таджикистан, 2011 г., № 7-8, ст. 631)</w:t>
      </w:r>
    </w:p>
    <w:p w:rsidR="001C7680" w:rsidRPr="0080591E" w:rsidRDefault="001C7680" w:rsidP="00E10FB2">
      <w:pPr>
        <w:autoSpaceDE w:val="0"/>
        <w:autoSpaceDN w:val="0"/>
        <w:adjustRightInd w:val="0"/>
        <w:ind w:left="3402"/>
        <w:rPr>
          <w:rFonts w:ascii="Palatino Linotype" w:hAnsi="Palatino Linotype"/>
          <w:bCs/>
          <w:i/>
          <w:iCs/>
          <w:sz w:val="20"/>
          <w:szCs w:val="20"/>
        </w:rPr>
      </w:pPr>
    </w:p>
    <w:p w:rsidR="0080591E" w:rsidRDefault="001C7680" w:rsidP="001C7680">
      <w:pPr>
        <w:autoSpaceDE w:val="0"/>
        <w:autoSpaceDN w:val="0"/>
        <w:adjustRightInd w:val="0"/>
        <w:jc w:val="center"/>
        <w:rPr>
          <w:rFonts w:ascii="Palatino Linotype" w:hAnsi="Palatino Linotype"/>
          <w:sz w:val="20"/>
        </w:rPr>
      </w:pPr>
      <w:r w:rsidRPr="0080591E">
        <w:rPr>
          <w:rFonts w:ascii="Palatino Linotype" w:hAnsi="Palatino Linotype"/>
          <w:sz w:val="20"/>
        </w:rPr>
        <w:t xml:space="preserve">(Ахбори Маджлиси Оли Республики Таджикистан, 2011 г., № 7-8, ст. 614; </w:t>
      </w:r>
    </w:p>
    <w:p w:rsidR="001C7680" w:rsidRPr="0080591E" w:rsidRDefault="001C7680" w:rsidP="001C7680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i/>
          <w:iCs/>
          <w:sz w:val="20"/>
          <w:szCs w:val="20"/>
        </w:rPr>
      </w:pPr>
      <w:proofErr w:type="gramStart"/>
      <w:r w:rsidRPr="0080591E">
        <w:rPr>
          <w:rFonts w:ascii="Palatino Linotype" w:hAnsi="Palatino Linotype"/>
          <w:sz w:val="20"/>
        </w:rPr>
        <w:t>Закон РТ от 27.11.2014 г., № 1160)</w:t>
      </w:r>
      <w:proofErr w:type="gramEnd"/>
    </w:p>
    <w:p w:rsidR="00E10FB2" w:rsidRPr="0080591E" w:rsidRDefault="00E10FB2" w:rsidP="0033635A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Настоящий Закон определяет правовые основы государственной политики в области охраны окр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жающей среды и направлен на обеспечение устойчивого социально-экономического развития, гарантии прав человека на здоровую и благоприятную окружающую среду, укрепление правопорядка, предотвр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щение негативного воздействия хозяйстве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>ной и иной деятельности на окружающую среду, организацию рационального использования природных ресурсов и обеспечение экологической безопасности.</w:t>
      </w:r>
    </w:p>
    <w:p w:rsidR="00091094" w:rsidRPr="0080591E" w:rsidRDefault="0009109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091094" w:rsidRPr="0080591E" w:rsidRDefault="00A0490A" w:rsidP="00091094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ГЛАВА 1. </w:t>
      </w:r>
    </w:p>
    <w:p w:rsidR="00A0490A" w:rsidRPr="0080591E" w:rsidRDefault="00A0490A" w:rsidP="00091094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ОБЩИЕ ПОЛОЖЕНИЯ</w:t>
      </w:r>
    </w:p>
    <w:p w:rsidR="00091094" w:rsidRPr="0080591E" w:rsidRDefault="0009109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1. Основные понятия</w:t>
      </w:r>
    </w:p>
    <w:p w:rsidR="00091094" w:rsidRPr="0080591E" w:rsidRDefault="0009109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В настоящем Законе используются следующие основные понятия:</w:t>
      </w:r>
    </w:p>
    <w:p w:rsidR="00A0490A" w:rsidRPr="0080591E" w:rsidRDefault="00E53CC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окружающая среда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среда обитания человека, совокупность компонентов природной среды, пр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родных и природно-антропогенных объектов, а также антропогенных объектов;</w:t>
      </w:r>
    </w:p>
    <w:p w:rsidR="00A0490A" w:rsidRPr="0080591E" w:rsidRDefault="00E53CC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7E7AC0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антропогенный  объект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7E7AC0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 объект,  созданный  человеком для обеспечения его социальных п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требностей и не обладающий свойствами природных объектов;</w:t>
      </w:r>
    </w:p>
    <w:p w:rsidR="00A0490A" w:rsidRPr="0080591E" w:rsidRDefault="00E53CC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142117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биологическое разнообразие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7E7AC0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вариабельность живых организмов из всех источников, в том числе, назе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м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ные и водные экосистемы и экологические комплексы, частью которых являются живые организмы; это понятие включает разнообразие в рамках вида, между видами и разнообразие экосистем;</w:t>
      </w:r>
    </w:p>
    <w:p w:rsidR="00A0490A" w:rsidRPr="0080591E" w:rsidRDefault="00E53CC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благоприятная окружающая среда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7E7AC0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окружающая среда, качество которой обеспечивает устойч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вое функционирование естественных экологических систем, природных и </w:t>
      </w:r>
      <w:proofErr w:type="spellStart"/>
      <w:r w:rsidR="00A0490A" w:rsidRPr="0080591E">
        <w:rPr>
          <w:rFonts w:ascii="Palatino Linotype" w:hAnsi="Palatino Linotype"/>
          <w:color w:val="000000"/>
          <w:sz w:val="20"/>
          <w:szCs w:val="20"/>
        </w:rPr>
        <w:t>прнродно</w:t>
      </w:r>
      <w:proofErr w:type="spellEnd"/>
      <w:r w:rsidR="00142117" w:rsidRPr="0080591E">
        <w:rPr>
          <w:rFonts w:ascii="Palatino Linotype" w:hAnsi="Palatino Linotype"/>
          <w:color w:val="000000"/>
          <w:sz w:val="20"/>
          <w:szCs w:val="20"/>
        </w:rPr>
        <w:t xml:space="preserve"> 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антропогенных об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ъ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ектов;</w:t>
      </w:r>
    </w:p>
    <w:p w:rsidR="00A0490A" w:rsidRPr="0080591E" w:rsidRDefault="00E53CC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142117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вред окружающей среде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7E7AC0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вызванные деятельностью человека негативные изменения состояния 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ружа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щей среды </w:t>
      </w:r>
      <w:r w:rsidR="001A7DDA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загрязнение, истощение природных ресурсов, повреждения, деградация экологических си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тем;</w:t>
      </w:r>
    </w:p>
    <w:p w:rsidR="007E7AC0" w:rsidRPr="0080591E" w:rsidRDefault="00E53CC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государственный дендрологический парк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7E7AC0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группа насаждени</w:t>
      </w:r>
      <w:r w:rsidR="007E1102" w:rsidRPr="0080591E">
        <w:rPr>
          <w:rFonts w:ascii="Palatino Linotype" w:hAnsi="Palatino Linotype"/>
          <w:color w:val="000000"/>
          <w:sz w:val="20"/>
          <w:szCs w:val="20"/>
        </w:rPr>
        <w:t>й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, являющихся научной, культурной и ист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рической ценностью, естественные виды садово-парковой флоры;</w:t>
      </w:r>
    </w:p>
    <w:p w:rsidR="00A0490A" w:rsidRPr="0080591E" w:rsidRDefault="007E7AC0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загрязняющее вещество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вещество или смесь веществ, количество и (или) концентрация которых превышает установленные для химических веществ, в том числе радиоактивных, иных веществ и микроо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ганизмов нормативы и оказывает негативное воздейс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вие на окружающую среду;</w:t>
      </w:r>
    </w:p>
    <w:p w:rsidR="00A0490A" w:rsidRPr="0080591E" w:rsidRDefault="00E53CC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162BB9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загрязнение окружающей среды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7E7AC0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поступление в окружающую среду потенциально опасных хим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ческих и биологических веществ, радиоактивных материалов, отходов производства и потребления, а также влияние на окружающую среду шума, вибраций, магнитных полей и иных негативных физических возде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й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ствий;</w:t>
      </w:r>
    </w:p>
    <w:p w:rsidR="00A0490A" w:rsidRPr="0080591E" w:rsidRDefault="00E53CC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162BB9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буферные зоны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162BB9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часть земного и воздушного пространства, создаваемая в целях уменьшения внешних 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гативных воздействий вокруг особо охраняемых природных зон;</w:t>
      </w:r>
    </w:p>
    <w:p w:rsidR="00A0490A" w:rsidRPr="0080591E" w:rsidRDefault="00E53CC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 xml:space="preserve">санитарно-защитные </w:t>
      </w:r>
      <w:r w:rsidR="00A0490A" w:rsidRPr="0080591E">
        <w:rPr>
          <w:rFonts w:ascii="Palatino Linotype" w:hAnsi="Palatino Linotype"/>
          <w:b/>
          <w:i/>
          <w:noProof/>
          <w:color w:val="000000"/>
          <w:sz w:val="20"/>
          <w:szCs w:val="20"/>
        </w:rPr>
        <w:t>зо</w:t>
      </w:r>
      <w:r w:rsidR="00A677CA" w:rsidRPr="0080591E">
        <w:rPr>
          <w:rFonts w:ascii="Palatino Linotype" w:hAnsi="Palatino Linotype"/>
          <w:b/>
          <w:i/>
          <w:noProof/>
          <w:color w:val="000000"/>
          <w:sz w:val="20"/>
          <w:szCs w:val="20"/>
        </w:rPr>
        <w:t>н</w:t>
      </w:r>
      <w:r w:rsidR="00A0490A" w:rsidRPr="0080591E">
        <w:rPr>
          <w:rFonts w:ascii="Palatino Linotype" w:hAnsi="Palatino Linotype"/>
          <w:b/>
          <w:i/>
          <w:noProof/>
          <w:color w:val="000000"/>
          <w:sz w:val="20"/>
          <w:szCs w:val="20"/>
        </w:rPr>
        <w:t>ы</w:t>
      </w:r>
      <w:r w:rsidR="00A0490A" w:rsidRPr="0080591E">
        <w:rPr>
          <w:rFonts w:ascii="Palatino Linotype" w:hAnsi="Palatino Linotype"/>
          <w:noProof/>
          <w:color w:val="000000"/>
          <w:sz w:val="20"/>
          <w:szCs w:val="20"/>
        </w:rPr>
        <w:t xml:space="preserve"> </w:t>
      </w:r>
      <w:r w:rsidR="00162BB9" w:rsidRPr="0080591E">
        <w:rPr>
          <w:rFonts w:ascii="Palatino Linotype" w:hAnsi="Palatino Linotype"/>
          <w:noProof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природные зоны, предназначенные для обеспечения требуемых г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гиенических норм содержания, на надземном слое атмосферы концентрации загрязняющих веществ, охр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lastRenderedPageBreak/>
        <w:t>ны водоисточников, уменьшения отрицательного влияния линий электропередач на окружающее насел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ние;</w:t>
      </w:r>
    </w:p>
    <w:p w:rsidR="00A0490A" w:rsidRPr="0080591E" w:rsidRDefault="00E53CC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качество окружающей среды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162BB9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состояние окружающей среды, которое характеризуется физич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скими, х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мическими, биологическими и иными показателями и (или) их совокупностью;</w:t>
      </w:r>
    </w:p>
    <w:p w:rsidR="00A0490A" w:rsidRPr="0080591E" w:rsidRDefault="00E53CC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компоненты природной среды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162BB9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земля, недра, почвы, поверхностные и подземные воды, атм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ществования жизни на Зе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м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ле;</w:t>
      </w:r>
    </w:p>
    <w:p w:rsidR="00A0490A" w:rsidRPr="0080591E" w:rsidRDefault="00E53CC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контроль области охраны окружающей среды (экологический контроль)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162BB9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система мер, напра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ленная на предотвращение, выявление и пресечение случаев нарушения законодательства в области охраны 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ружающей среды, обеспечение соблюдения субъектами хозяйственной и иной деятельности требований, в том числе нормативов и но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мативных документов в области охраны окружающей среды;</w:t>
      </w:r>
    </w:p>
    <w:p w:rsidR="00A0490A" w:rsidRPr="0080591E" w:rsidRDefault="00E53CC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Красная книга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162BB9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совокупность сведений о редких, исчезающих или находящихся под угрозой 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чезнов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ния видах растений и животных, утверждаемых в установленном законодательством Республики Таджикистан поря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ке, с целью введения режима их особой охраны и последующего воспроизводства;</w:t>
      </w:r>
      <w:proofErr w:type="gramEnd"/>
    </w:p>
    <w:p w:rsidR="00A0490A" w:rsidRPr="0080591E" w:rsidRDefault="00E53CC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E07576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лимит использования природных ресурсов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677CA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предельное количество изъятия и потребления пр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родных ресурсов, выбросов вредных веществ в окружающую среду, устанавливающееся в целях охраны природных 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сурсов,   их рационального использования, предупреждения и предотвращения негативных воздействий;</w:t>
      </w:r>
    </w:p>
    <w:p w:rsidR="00A0490A" w:rsidRPr="0080591E" w:rsidRDefault="00E53CC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 xml:space="preserve">лимиты на выбросы загрязняющих веществ и микроорганизмов </w:t>
      </w:r>
      <w:r w:rsidR="00E07576" w:rsidRPr="0080591E">
        <w:rPr>
          <w:rFonts w:ascii="Palatino Linotype" w:hAnsi="Palatino Linotype"/>
          <w:b/>
          <w:i/>
          <w:color w:val="000000"/>
          <w:sz w:val="20"/>
          <w:szCs w:val="20"/>
        </w:rPr>
        <w:t>(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 xml:space="preserve">далее </w:t>
      </w:r>
      <w:r w:rsidR="00A677CA" w:rsidRPr="0080591E">
        <w:rPr>
          <w:rFonts w:ascii="Palatino Linotype" w:hAnsi="Palatino Linotype"/>
          <w:b/>
          <w:i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 xml:space="preserve"> лимиты на выбросы)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677CA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огран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чения выбросов загрязняющих</w:t>
      </w:r>
      <w:r w:rsidR="00860895" w:rsidRPr="0080591E">
        <w:rPr>
          <w:rFonts w:ascii="Palatino Linotype" w:hAnsi="Palatino Linotype"/>
          <w:color w:val="000000"/>
          <w:sz w:val="20"/>
          <w:szCs w:val="20"/>
        </w:rPr>
        <w:t xml:space="preserve"> 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еществ и микроорганизмов в окружающую среду, установленные на период проведения мероприятий по охране окружающей среды, в том числе внедрения наилучших сущ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ствующих технологий, в целях достижения норм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тивов в области охраны окружающей среды;</w:t>
      </w:r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мониторинг окружающей среды (экологический мониторинг)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677CA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860895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комплексная система наблюдений, оценки и прогноза изменений состояния окружающей среды под воздействием природных и антропоге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ных факт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ров;</w:t>
      </w:r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 xml:space="preserve">нормативы в области охраны окружающей среды (далее </w:t>
      </w:r>
      <w:r w:rsidR="00F405D4" w:rsidRPr="0080591E">
        <w:rPr>
          <w:rFonts w:ascii="Palatino Linotype" w:hAnsi="Palatino Linotype"/>
          <w:b/>
          <w:i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природоохранные нормативы)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F405D4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уст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новленные нормативы качества окружающей среды и нормативы допустимого воздействия на нее, при 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блюдении которых обеспечивается благоприятная для жизни человека окружающая среда, устойчивое функционирование естестве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ных экологических систем и сохраняется биологическое разнообразие;</w:t>
      </w:r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нормативы допустимой антропогенной нагрузки на окружающую среду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="00F405D4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нормативы, устано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ленные в   соответствии с величиной допустимого совокупного воздействия всех источников на окружа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щую среду и (или) отдельные компоненты природной среды в пределах конкретных территорий, при 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блюдении которых обеспечивае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ся устойчивое функционирование естественных экологических систем и сохраняется биологическое разнообр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зие;</w:t>
      </w:r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особо охраняемые природные, зоны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F405D4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участки земель, вод и водное пространство над ними, где располаг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ются природные комплексы и объекты, имеющие особое природоохранное, научное, культурное, эстетическое, ре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реационное и оздоровительное значение, и которые в </w:t>
      </w:r>
      <w:r w:rsidR="002C6FF6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становленном законом порядке изъяты полностью или частично из хозяйственного использования и для которых установлен особый 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жим охраны;</w:t>
      </w:r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охрана окружающей среды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F405D4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система государственных и общественных мер правового, экономич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ского, социального, технологического, просветительского и международного характера, направленных на обеспечение га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моничного взаимодействия общества и природы на основе сохранения и восстановления природной среды, раци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нального использования природных ресурсов, улучшения качества окружающей среды человека, предупреждение и   предотвращение негативного воздействия хозяйственной и иной де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тельности на окружающую среду и ликвид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цию ее последствий;</w:t>
      </w:r>
      <w:proofErr w:type="gramEnd"/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оценка воздействия на окружающую среду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8D4940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вид деятельности по выявлению, анализу и учету прямых, косвенных и иных последствий воздействия на окружающую среду планируемой хозяйственной и иной</w:t>
      </w:r>
      <w:r w:rsidR="005263DB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тельности   в целях принятия решения о возможности или невозможности ее осуществления;</w:t>
      </w:r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природно-а</w:t>
      </w:r>
      <w:r w:rsidR="00A5675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н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тропогенны</w:t>
      </w:r>
      <w:r w:rsidR="00A5675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й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 xml:space="preserve"> объект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8D4940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ционное и защитное значение;</w:t>
      </w:r>
    </w:p>
    <w:p w:rsidR="00A0490A" w:rsidRPr="0080591E" w:rsidRDefault="00A5675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природный объект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естественная экологическая система, природный ландшафт и составляющие их элементы, сохр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нившие свои природные свойства;</w:t>
      </w:r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750D0C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природный комплекс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5675A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комплекс функционально и естественно связанных между собой природных объе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тов, объединенных географическими и иными соответствующими признаками;</w:t>
      </w:r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природный ландшафт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5675A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территория, которая не подверглась изменению в результате хозяйстве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ной и иной деятельности и характеризуется сочетанием определенных типов рельефа местности, почв, ра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тительности, сформ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рованных в единых климатических условиях;</w:t>
      </w:r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природные ресурсы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5675A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естественные компоненты природной среды, природные и природно-антропогенные    объекты, потребляемые человеком (солнечная энергия, </w:t>
      </w:r>
      <w:proofErr w:type="spellStart"/>
      <w:r w:rsidR="00A0490A" w:rsidRPr="0080591E">
        <w:rPr>
          <w:rFonts w:ascii="Palatino Linotype" w:hAnsi="Palatino Linotype"/>
          <w:color w:val="000000"/>
          <w:sz w:val="20"/>
          <w:szCs w:val="20"/>
        </w:rPr>
        <w:t>внутриземное</w:t>
      </w:r>
      <w:proofErr w:type="spellEnd"/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тепло, атмосферный воздух, земельные, водные,    лесные и минеральные ресурсы, радиоактивные материалы, животный и ра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тительный мир</w:t>
      </w:r>
      <w:r w:rsidR="00FD727F" w:rsidRPr="0080591E">
        <w:rPr>
          <w:rFonts w:ascii="Palatino Linotype" w:hAnsi="Palatino Linotype"/>
          <w:color w:val="000000"/>
          <w:sz w:val="20"/>
          <w:szCs w:val="20"/>
        </w:rPr>
        <w:t>,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их производные, др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гие природные блага);</w:t>
      </w:r>
      <w:proofErr w:type="gramEnd"/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FD727F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использование природных ресурсов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5675A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хозяйственная и иная (включая военную) деятельность, ос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ществляемая с использованием отдельных видов природных ресурсов, а также воздействие </w:t>
      </w:r>
      <w:r w:rsidR="00FD727F" w:rsidRPr="0080591E">
        <w:rPr>
          <w:rFonts w:ascii="Palatino Linotype" w:hAnsi="Palatino Linotype"/>
          <w:color w:val="000000"/>
          <w:sz w:val="20"/>
          <w:szCs w:val="20"/>
        </w:rPr>
        <w:t>э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той деятельн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сти на окружа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щую среду;</w:t>
      </w:r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spellStart"/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природопользователь</w:t>
      </w:r>
      <w:proofErr w:type="spellEnd"/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5675A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физическое или юридическое лицо, выступающее как инициатор или з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казчик х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зяйственной или иной деятельности, осуществляющее взаимодействие с окружающей средой и природными ресурс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ми;</w:t>
      </w:r>
    </w:p>
    <w:p w:rsidR="00A0490A" w:rsidRPr="0080591E" w:rsidRDefault="00750D0C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система охраны окружающей среды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5675A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совокупность государственных программ, мероприятий и стандартов уполном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ченного государственного органа по охране окружающей среды, инфраструктурных подразделений и других элементов, сети действующих в области окружающей среды учреждений и орг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низаций, независимо от организационно-правовых форм собственности, направленных на реализацию г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сударственной политики в области окр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жающей среды, объединенных для решения единых целей и задач, увеличение вклада этой отрасли в социально-</w:t>
      </w:r>
      <w:r w:rsidR="004B191C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эк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номическом развитии</w:t>
      </w:r>
      <w:proofErr w:type="gramEnd"/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страны, обеспечения экологической безопасности и благоприятной для человека окружа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щей среды;</w:t>
      </w:r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технологический норматив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4B191C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i/>
          <w:iCs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норматив допустимых выбросов  и сбросов веществ и микроорг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низмов, 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торый устанавливается для стационарных, передвижных и иных источников, технологических процессов, оборудования и отражает допустимую массу выбросов веществ и микроорганизмов в окр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жающую среду в расчете на един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цу выпускаемой продукции;</w:t>
      </w:r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6F1954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озоновый слой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4B191C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слой атмосферы на высоте 7-</w:t>
      </w:r>
      <w:smartTag w:uri="urn:schemas-microsoft-com:office:smarttags" w:element="metricconverter">
        <w:smartTagPr>
          <w:attr w:name="ProductID" w:val="8 км"/>
        </w:smartTagPr>
        <w:r w:rsidR="00A0490A" w:rsidRPr="0080591E">
          <w:rPr>
            <w:rFonts w:ascii="Palatino Linotype" w:hAnsi="Palatino Linotype"/>
            <w:color w:val="000000"/>
            <w:sz w:val="20"/>
            <w:szCs w:val="20"/>
          </w:rPr>
          <w:t>8 км</w:t>
        </w:r>
      </w:smartTag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на полюсах и 17-</w:t>
      </w:r>
      <w:smartTag w:uri="urn:schemas-microsoft-com:office:smarttags" w:element="metricconverter">
        <w:smartTagPr>
          <w:attr w:name="ProductID" w:val="18 км"/>
        </w:smartTagPr>
        <w:r w:rsidR="00A0490A" w:rsidRPr="0080591E">
          <w:rPr>
            <w:rFonts w:ascii="Palatino Linotype" w:hAnsi="Palatino Linotype"/>
            <w:color w:val="000000"/>
            <w:sz w:val="20"/>
            <w:szCs w:val="20"/>
          </w:rPr>
          <w:t>18 км</w:t>
        </w:r>
      </w:smartTag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на Экваторе на уровне планеты с высокой </w:t>
      </w:r>
      <w:proofErr w:type="spellStart"/>
      <w:r w:rsidR="00A0490A" w:rsidRPr="0080591E">
        <w:rPr>
          <w:rFonts w:ascii="Palatino Linotype" w:hAnsi="Palatino Linotype"/>
          <w:color w:val="000000"/>
          <w:sz w:val="20"/>
          <w:szCs w:val="20"/>
        </w:rPr>
        <w:t>централизованностыо</w:t>
      </w:r>
      <w:proofErr w:type="spellEnd"/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молекул, не пропускающих </w:t>
      </w:r>
      <w:r w:rsidR="006F1954" w:rsidRPr="0080591E">
        <w:rPr>
          <w:rFonts w:ascii="Palatino Linotype" w:hAnsi="Palatino Linotype"/>
          <w:color w:val="000000"/>
          <w:sz w:val="20"/>
          <w:szCs w:val="20"/>
        </w:rPr>
        <w:t>ультрафиолетовые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лучи, пагубные для живых организмов с космоса:</w:t>
      </w:r>
      <w:proofErr w:type="gramEnd"/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экологическая система (экосистема)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4B191C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единая, устойчивая, саморазвивающаяся, саморегулиру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щаяся в пределах определенного (локального) участка биосферы совокупность живых и неживых комп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нентов окружающей среды, св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занных между собой обменом веществ, энергии и информации;</w:t>
      </w:r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экологическая информация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4B191C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любая информация в письменной, визуальной, акустической, эле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тронной или любой другой материальной форме о состоянии </w:t>
      </w:r>
      <w:r w:rsidR="006F1954" w:rsidRPr="0080591E">
        <w:rPr>
          <w:rFonts w:ascii="Palatino Linotype" w:hAnsi="Palatino Linotype"/>
          <w:color w:val="000000"/>
          <w:sz w:val="20"/>
          <w:szCs w:val="20"/>
        </w:rPr>
        <w:t>окружающей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среды и его компонентов, а также взаимодействие между этими компонентами, факторами, такими как вещества, энергия, шум, 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диация, действия, включая администрати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ные меры, экологические соглашения, законодательство, планы и программы по окружающей среде, расходы и </w:t>
      </w:r>
      <w:proofErr w:type="gramStart"/>
      <w:r w:rsidR="00A0490A" w:rsidRPr="0080591E">
        <w:rPr>
          <w:rFonts w:ascii="Palatino Linotype" w:hAnsi="Palatino Linotype"/>
          <w:color w:val="000000"/>
          <w:sz w:val="20"/>
          <w:szCs w:val="20"/>
        </w:rPr>
        <w:t>дох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ды</w:t>
      </w:r>
      <w:proofErr w:type="gramEnd"/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и другие экономические исследования и прогнозы, используемые </w:t>
      </w:r>
      <w:r w:rsidR="00906D71"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принятии решений по окружающей среде;</w:t>
      </w:r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экологическая безопасность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4B191C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состояние защищенности жизненно важных интересов личности, общества, окружающей среды от угроз, возникающих в результате антропогенных и природных воздейс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вий на окр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жающую   среду, в том числе обусловленных бедствиями и катастрофами, включая стихийные;</w:t>
      </w:r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экологический риск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4B191C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вероятность наступления события, имеющего неблагоприятные последствия для окружающей среды, вызванного, негативным воздействием хозяйственной и иной деятельности, чре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вычайными ситу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циями природного и техногенного характера;</w:t>
      </w:r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экологическая экспертиза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="004B191C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установление соответствия или несоответствия проектной или иной документации требованиям законодательства об охране окружающей среды и рационального использов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ния природных 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сурсов, в том числе технических нормативных правовых актов;</w:t>
      </w:r>
    </w:p>
    <w:p w:rsidR="00A0490A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i/>
          <w:color w:val="000000"/>
          <w:sz w:val="20"/>
          <w:szCs w:val="20"/>
        </w:rPr>
        <w:t>экологический аудит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6F1954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это вид деятельности, заключающийся в анализе соответствия деятельности и отчетности хозяйствующего субъекта действующему законодательству, нормативно</w:t>
      </w:r>
      <w:r w:rsidR="0034442F" w:rsidRPr="0080591E">
        <w:rPr>
          <w:rFonts w:ascii="Palatino Linotype" w:hAnsi="Palatino Linotype"/>
          <w:color w:val="000000"/>
          <w:sz w:val="20"/>
          <w:szCs w:val="20"/>
        </w:rPr>
        <w:t xml:space="preserve"> 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методическим,</w:t>
      </w:r>
      <w:r w:rsidR="0034442F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структивным и регламентирующим документам в области охраны окружающей среды </w:t>
      </w:r>
      <w:r w:rsidR="006E0CAB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природных ресу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сов;</w:t>
      </w:r>
    </w:p>
    <w:p w:rsidR="009C2E13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2. Законодательство Респ</w:t>
      </w:r>
      <w:r w:rsidR="0034442F" w:rsidRPr="0080591E">
        <w:rPr>
          <w:rFonts w:ascii="Palatino Linotype" w:hAnsi="Palatino Linotype"/>
          <w:b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блик</w:t>
      </w:r>
      <w:r w:rsidR="0034442F" w:rsidRPr="0080591E">
        <w:rPr>
          <w:rFonts w:ascii="Palatino Linotype" w:hAnsi="Palatino Linotype"/>
          <w:b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Таджикистан об охране окружающей среды</w:t>
      </w:r>
    </w:p>
    <w:p w:rsidR="009C2E13" w:rsidRPr="0080591E" w:rsidRDefault="009C2E13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Законодательство Республики Таджикистан об охране окружающей среды основывается на Конст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туции Республики Таджикистан и состоит из настоящего Закона, иных нормативных правовых актов Ре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публики Таджикистан и межд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народных правовых актов, признанных Таджикистаном.</w:t>
      </w:r>
    </w:p>
    <w:p w:rsidR="0034442F" w:rsidRPr="0080591E" w:rsidRDefault="0034442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lastRenderedPageBreak/>
        <w:t>Статья 3. Сфер</w:t>
      </w:r>
      <w:r w:rsidR="0034442F" w:rsidRPr="0080591E">
        <w:rPr>
          <w:rFonts w:ascii="Palatino Linotype" w:hAnsi="Palatino Linotype"/>
          <w:b/>
          <w:color w:val="000000"/>
          <w:sz w:val="20"/>
          <w:szCs w:val="20"/>
        </w:rPr>
        <w:t>ы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действия настоящего Закона</w:t>
      </w:r>
    </w:p>
    <w:p w:rsidR="0034442F" w:rsidRPr="0080591E" w:rsidRDefault="0034442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</w:t>
      </w:r>
      <w:r w:rsidR="0034442F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Настоящий Закон регулирует отношения, связанные с взаимодействием общества и окружающей среды, возникающие при осуществлении хозяйственной и иной деятельности, связанной с воздействием на окружа</w:t>
      </w:r>
      <w:r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Pr="0080591E">
        <w:rPr>
          <w:rFonts w:ascii="Palatino Linotype" w:hAnsi="Palatino Linotype"/>
          <w:color w:val="000000"/>
          <w:sz w:val="20"/>
          <w:szCs w:val="20"/>
        </w:rPr>
        <w:t>щую среду на территории Республики Таджикистан.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2.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Вопросы охраны и использования земли, недр, вод, атмосферного воздуха, животного и раст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тельного м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ра, в том числе лесов, а также объектов окружающей среды, имеющих особую экологическую, научную и культурную ценность, особо охраняемых природных зон в части, не урегулированной насто</w:t>
      </w:r>
      <w:r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Pr="0080591E">
        <w:rPr>
          <w:rFonts w:ascii="Palatino Linotype" w:hAnsi="Palatino Linotype"/>
          <w:color w:val="000000"/>
          <w:sz w:val="20"/>
          <w:szCs w:val="20"/>
        </w:rPr>
        <w:t>щим Законом, регулируются соотве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ствующими законами и иными, принимаемыми на его основании и в соответствии с ним нормативными прав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выми актами Республики Таджикистан.</w:t>
      </w:r>
      <w:proofErr w:type="gramEnd"/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Отношения, возникающие в области охраны окружающей среды, в части, необходимой для обе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печения санитарно-эпидемиологической безопасности населения, регулируются законодательством Ре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публики Таджикистан о санитарно-эпидемиологической безопасности населения и об охране здоровья н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селения, а также иными законодательными актами Республики Таджикистан, направленными на обеспеч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ние благоприятной для человека окружа</w:t>
      </w:r>
      <w:r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Pr="0080591E">
        <w:rPr>
          <w:rFonts w:ascii="Palatino Linotype" w:hAnsi="Palatino Linotype"/>
          <w:color w:val="000000"/>
          <w:sz w:val="20"/>
          <w:szCs w:val="20"/>
        </w:rPr>
        <w:t>щей среды.</w:t>
      </w:r>
    </w:p>
    <w:p w:rsidR="00953DD7" w:rsidRPr="0080591E" w:rsidRDefault="00953DD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4. Государственная политика в области охраны окружающей среды</w:t>
      </w:r>
    </w:p>
    <w:p w:rsidR="00953DD7" w:rsidRPr="0080591E" w:rsidRDefault="00953DD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Для реализации государственной политики в области охраны окружающей среды создается си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тема охраны окружающей среды Республики Таджикистан и ее деятельность направляется на обеспечение прав граждан на здор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вую и благополучную окружающую среду.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Организационной основой государственной политики в области охраны окружающей среды я</w:t>
      </w:r>
      <w:r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Pr="0080591E">
        <w:rPr>
          <w:rFonts w:ascii="Palatino Linotype" w:hAnsi="Palatino Linotype"/>
          <w:color w:val="000000"/>
          <w:sz w:val="20"/>
          <w:szCs w:val="20"/>
        </w:rPr>
        <w:t>ляются пр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граммы, стратегии и планы по охране окружающей среды, разрабатываемые уполномоченным государственным орг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ном Республики Таджикистан в области охраны окружающей среды, утверждаемые Правительством Республики Таджик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стан.</w:t>
      </w:r>
    </w:p>
    <w:p w:rsidR="00953DD7" w:rsidRPr="0080591E" w:rsidRDefault="00953DD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5. Основные принципы охраны окружающей среды</w:t>
      </w:r>
    </w:p>
    <w:p w:rsidR="00953DD7" w:rsidRPr="0080591E" w:rsidRDefault="00953DD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Хозяйственная и иная деятельность органов государственной власти Республики Таджикистан, ф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зических и юридических лиц, оказывающая воздействие на окружающую среду, осуществляется на основе следующих принц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пов:</w:t>
      </w:r>
    </w:p>
    <w:p w:rsidR="00A0490A" w:rsidRPr="0080591E" w:rsidRDefault="00953DD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обеспечения верховенства Конституции и нормативных правовых актов Республики Таджикистан в обла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ти охраны окружающей среды;</w:t>
      </w:r>
    </w:p>
    <w:p w:rsidR="00A0490A" w:rsidRPr="0080591E" w:rsidRDefault="00953DD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приоритета охраны жизни и здоровья человека, соблюдения его права на благоприятную окр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жающую ср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ду;</w:t>
      </w:r>
    </w:p>
    <w:p w:rsidR="00A0490A" w:rsidRPr="0080591E" w:rsidRDefault="00953DD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восстановления, сохранения и рационального использования окружающей среды в целях пов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ы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шения уро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ня жизни, обеспечения благоприятной среды для труда и отдыха населения;</w:t>
      </w:r>
    </w:p>
    <w:p w:rsidR="00A0490A" w:rsidRPr="0080591E" w:rsidRDefault="00953DD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научно  обоснованного сочетания правовых, экологических, экономических</w:t>
      </w:r>
      <w:r w:rsidR="00F5053D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 социальных интер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сов человека, общества и государства, принятия эффективных мер в целях достижения устойчивого разв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тия;</w:t>
      </w:r>
    </w:p>
    <w:p w:rsidR="00A0490A" w:rsidRPr="0080591E" w:rsidRDefault="00F5053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платности использования природных ресурсов и возмещения </w:t>
      </w:r>
      <w:r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реда, нанесенного окружающей среде;</w:t>
      </w:r>
    </w:p>
    <w:p w:rsidR="00A0490A" w:rsidRPr="0080591E" w:rsidRDefault="00F5053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независимости контроля в области охраны окружающей среды;</w:t>
      </w:r>
    </w:p>
    <w:p w:rsidR="00A0490A" w:rsidRPr="0080591E" w:rsidRDefault="009F2EE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презумпции экологической опасности планируемой хозяйственной и иной деятельности;</w:t>
      </w:r>
    </w:p>
    <w:p w:rsidR="00A0490A" w:rsidRPr="0080591E" w:rsidRDefault="009F2EE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оценки воздействия на окружающую среду при принятии решений об осуществлении хозяйс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венной и иной деятельности;</w:t>
      </w:r>
    </w:p>
    <w:p w:rsidR="00A0490A" w:rsidRPr="0080591E" w:rsidRDefault="009F2EE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приоритета сохранения естественных экологических систем, природных ландшафтов и природных компле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сов;</w:t>
      </w:r>
    </w:p>
    <w:p w:rsidR="00A0490A" w:rsidRPr="0080591E" w:rsidRDefault="009F2EE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допустимости воздействия хозяйственной и иной деятельности на природную среду, исходя из требований в области охраны окружающей среды;</w:t>
      </w:r>
    </w:p>
    <w:p w:rsidR="00A0490A" w:rsidRPr="0080591E" w:rsidRDefault="005E115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обязательности участия органов государственной власти, общественных и иных некоммерческих объединений, физ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ческих и юридических лиц в деятельности по охране окружающей среды;</w:t>
      </w:r>
    </w:p>
    <w:p w:rsidR="00A0490A" w:rsidRPr="0080591E" w:rsidRDefault="009F2EE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соблюдения права каждого на получение достоверной информации о состоянии окружающей среды, а также на участие граждан в принятии решений, касающихся их прав на благоприятную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окр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жающую среду, в соответствии с зак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нодательством Республики Таджикистан;</w:t>
      </w:r>
    </w:p>
    <w:p w:rsidR="00A0490A" w:rsidRPr="0080591E" w:rsidRDefault="009F2EE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поощрения и поддержки сотрудничества общественных организаций и граждан с органами гос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дарственной власти по вопросам охраны окружающей среды и рационального использования природных ресурсов;</w:t>
      </w:r>
    </w:p>
    <w:p w:rsidR="00A0490A" w:rsidRPr="0080591E" w:rsidRDefault="00E074B0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неотвратимости ответственности за нарушение законодательства в области охраны окружающей среды;</w:t>
      </w:r>
    </w:p>
    <w:p w:rsidR="00A0490A" w:rsidRPr="0080591E" w:rsidRDefault="00E074B0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организации и развития системы экологического образования, воспитания и формирования эк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логической культуры;</w:t>
      </w:r>
    </w:p>
    <w:p w:rsidR="00A0490A" w:rsidRPr="0080591E" w:rsidRDefault="00E074B0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международного сотрудничества.</w:t>
      </w:r>
    </w:p>
    <w:p w:rsidR="00E074B0" w:rsidRPr="0080591E" w:rsidRDefault="00E074B0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6. Объекты охраны окружающей среды</w:t>
      </w:r>
    </w:p>
    <w:p w:rsidR="00E074B0" w:rsidRPr="0080591E" w:rsidRDefault="00E074B0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Охране от загрязнения, порчи, повреждения, истощения, разрушения и иного негативного во</w:t>
      </w:r>
      <w:r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Pr="0080591E">
        <w:rPr>
          <w:rFonts w:ascii="Palatino Linotype" w:hAnsi="Palatino Linotype"/>
          <w:color w:val="000000"/>
          <w:sz w:val="20"/>
          <w:szCs w:val="20"/>
        </w:rPr>
        <w:t>действия х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зяйственной и иной деятельности физических и юридических лиц подлежат:</w:t>
      </w:r>
    </w:p>
    <w:p w:rsidR="00A0490A" w:rsidRPr="0080591E" w:rsidRDefault="00E074B0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земля, ее недра, почвы;</w:t>
      </w:r>
    </w:p>
    <w:p w:rsidR="00A0490A" w:rsidRPr="0080591E" w:rsidRDefault="00E074B0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поверхностные и подземные воды;</w:t>
      </w:r>
    </w:p>
    <w:p w:rsidR="00A0490A" w:rsidRPr="0080591E" w:rsidRDefault="00E074B0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атмосферный воздух, озоновый слой Земли;</w:t>
      </w:r>
    </w:p>
    <w:p w:rsidR="00A0490A" w:rsidRPr="0080591E" w:rsidRDefault="00E074B0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животный и растительный мир, в том числе леса во всем их видовом многообразии, а также их г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нетич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ский фонд</w:t>
      </w:r>
      <w:r w:rsidR="005E1154" w:rsidRPr="0080591E">
        <w:rPr>
          <w:rFonts w:ascii="Palatino Linotype" w:hAnsi="Palatino Linotype"/>
          <w:color w:val="000000"/>
          <w:sz w:val="20"/>
          <w:szCs w:val="20"/>
        </w:rPr>
        <w:t>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2.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Особой охране подлежат государственные природные заповедники, в том числе биосферные, их буфе</w:t>
      </w:r>
      <w:r w:rsidRPr="0080591E">
        <w:rPr>
          <w:rFonts w:ascii="Palatino Linotype" w:hAnsi="Palatino Linotype"/>
          <w:color w:val="000000"/>
          <w:sz w:val="20"/>
          <w:szCs w:val="20"/>
        </w:rPr>
        <w:t>р</w:t>
      </w:r>
      <w:r w:rsidRPr="0080591E">
        <w:rPr>
          <w:rFonts w:ascii="Palatino Linotype" w:hAnsi="Palatino Linotype"/>
          <w:color w:val="000000"/>
          <w:sz w:val="20"/>
          <w:szCs w:val="20"/>
        </w:rPr>
        <w:t>ные зоны, государственные природные заказники, памятники природы, природные, национальные и дендрологические парки, ботанические сады, иные природные комплексы и объекты, имеющие особое природоохранное, научное, ист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рико-культурное, эстетическое, рекреационное, оздоровительное и иное ценное значение, а также редкие или находящиеся под угрозой исчезновения объекты растительного и ж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вотного мира, другие организмы и места их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обит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ния и произрастания.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</w:t>
      </w:r>
      <w:r w:rsidR="00DF3C9F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Особой охране также подлежат зоны формирования подземных вод (речные долины, конусы в</w:t>
      </w:r>
      <w:r w:rsidRPr="0080591E">
        <w:rPr>
          <w:rFonts w:ascii="Palatino Linotype" w:hAnsi="Palatino Linotype"/>
          <w:color w:val="000000"/>
          <w:sz w:val="20"/>
          <w:szCs w:val="20"/>
        </w:rPr>
        <w:t>ы</w:t>
      </w:r>
      <w:r w:rsidRPr="0080591E">
        <w:rPr>
          <w:rFonts w:ascii="Palatino Linotype" w:hAnsi="Palatino Linotype"/>
          <w:color w:val="000000"/>
          <w:sz w:val="20"/>
          <w:szCs w:val="20"/>
        </w:rPr>
        <w:t>носа, предгорные шельфы), редкие геологические обнаружения и минералогические образования, пале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нтологические объекты и другие участки недр, представляющие особую научную, культурную и иную це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ность, прибрежные полосы и </w:t>
      </w:r>
      <w:proofErr w:type="spellStart"/>
      <w:r w:rsidRPr="0080591E">
        <w:rPr>
          <w:rFonts w:ascii="Palatino Linotype" w:hAnsi="Palatino Linotype"/>
          <w:color w:val="000000"/>
          <w:sz w:val="20"/>
          <w:szCs w:val="20"/>
        </w:rPr>
        <w:t>вод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охранные</w:t>
      </w:r>
      <w:proofErr w:type="spell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зоны (полосы) водных объектов, </w:t>
      </w:r>
      <w:proofErr w:type="spellStart"/>
      <w:r w:rsidRPr="0080591E">
        <w:rPr>
          <w:rFonts w:ascii="Palatino Linotype" w:hAnsi="Palatino Linotype"/>
          <w:color w:val="000000"/>
          <w:sz w:val="20"/>
          <w:szCs w:val="20"/>
        </w:rPr>
        <w:t>рыбохозяйственные</w:t>
      </w:r>
      <w:proofErr w:type="spell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водоемы, защитные полосы лесов и другие зоны в порядке, определяемом законодательством Республики Таджик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стан.</w:t>
      </w:r>
      <w:proofErr w:type="gramEnd"/>
    </w:p>
    <w:p w:rsidR="007F15E0" w:rsidRPr="0080591E" w:rsidRDefault="007F15E0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7. Программы, концепции, стратегии и планы действий в области окружающей среды</w:t>
      </w:r>
    </w:p>
    <w:p w:rsidR="007F15E0" w:rsidRPr="0080591E" w:rsidRDefault="007F15E0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1.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Для организации целенаправленной и эффективной деятельности по обеспечению благоприя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ного качества   окружающей среды, устойчивого управления, обеспечения экологической безопасности, реализации положений международных экологических конвенций и соглашений, признанных Таджик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станом разрабатываются программы, концепции, стратегии, а также на их основе планы действий, пред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сматривающие меры по охране окружающей среды, устойчивому и рациональному использованию и </w:t>
      </w:r>
      <w:r w:rsidR="003567E0" w:rsidRPr="0080591E">
        <w:rPr>
          <w:rFonts w:ascii="Palatino Linotype" w:hAnsi="Palatino Linotype"/>
          <w:color w:val="000000"/>
          <w:sz w:val="20"/>
          <w:szCs w:val="20"/>
        </w:rPr>
        <w:t>во</w:t>
      </w:r>
      <w:r w:rsidR="003567E0"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="003567E0" w:rsidRPr="0080591E">
        <w:rPr>
          <w:rFonts w:ascii="Palatino Linotype" w:hAnsi="Palatino Linotype"/>
          <w:color w:val="000000"/>
          <w:sz w:val="20"/>
          <w:szCs w:val="20"/>
        </w:rPr>
        <w:t>становлению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природных ресурсов, оздоровлению окр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жающей среды на долгосрочную перспективу.</w:t>
      </w:r>
      <w:proofErr w:type="gramEnd"/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С целью исключения дублирования деятельности и максимального использования возможностей по реализации положений двух и более международных экологических конвенций и соглашений, пр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знанных Таджикистаном, могут разрабатываться общие программы, концепции, стратегии и планы дейс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вий</w:t>
      </w:r>
      <w:r w:rsidR="003567E0" w:rsidRPr="0080591E">
        <w:rPr>
          <w:rFonts w:ascii="Palatino Linotype" w:hAnsi="Palatino Linotype"/>
          <w:color w:val="000000"/>
          <w:sz w:val="20"/>
          <w:szCs w:val="20"/>
        </w:rPr>
        <w:t>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Государственные программы, концепции, стратегии и планы действий разрабатываются уполн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моченным государственным органом в области охраны окружающей среды, с участием заинтересованных министерств и ведомств, а также общественности и утверждаются Правительством Республики Таджик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стан.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Планы действий по охране окружающей среды разрабатываются с учетом государственных пр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гнозов социально-экономического развития и на основании научных исследований, направленных на реш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ние задач в обла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ти охраны окружающей среды.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4. Юридические лица и индивидуальные предприниматели, осуществляющие хозяйственную и иную деятел</w:t>
      </w:r>
      <w:r w:rsidRPr="0080591E">
        <w:rPr>
          <w:rFonts w:ascii="Palatino Linotype" w:hAnsi="Palatino Linotype"/>
          <w:color w:val="000000"/>
          <w:sz w:val="20"/>
          <w:szCs w:val="20"/>
        </w:rPr>
        <w:t>ь</w:t>
      </w:r>
      <w:r w:rsidRPr="0080591E">
        <w:rPr>
          <w:rFonts w:ascii="Palatino Linotype" w:hAnsi="Palatino Linotype"/>
          <w:color w:val="000000"/>
          <w:sz w:val="20"/>
          <w:szCs w:val="20"/>
        </w:rPr>
        <w:t>ность, оказывающую негативное воздействие на окружающую среду, обязаны планировать и осуществлять мероприятия по охране окружающей среды в порядке, установленном нормативными прав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выми актами Республики Таджик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стан.</w:t>
      </w:r>
    </w:p>
    <w:p w:rsidR="003567E0" w:rsidRPr="0080591E" w:rsidRDefault="00A0490A" w:rsidP="003567E0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ГЛАВА 2. </w:t>
      </w:r>
    </w:p>
    <w:p w:rsidR="00A0490A" w:rsidRPr="0080591E" w:rsidRDefault="00A0490A" w:rsidP="003567E0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КОМПЕТЕНЦИЯ ИСПОЛНИТЕЛЬНЫХ ОРГАНОВ</w:t>
      </w:r>
    </w:p>
    <w:p w:rsidR="00A0490A" w:rsidRPr="0080591E" w:rsidRDefault="00A0490A" w:rsidP="003567E0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lastRenderedPageBreak/>
        <w:t>ГОСУДАРСТВЕННОЙ ВЛАСТИ В ОБЛАСТИ ОХРАНЫ ОКРУЖАЮЩЕЙ СРЕДЫ</w:t>
      </w:r>
    </w:p>
    <w:p w:rsidR="003567E0" w:rsidRPr="0080591E" w:rsidRDefault="003567E0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8. Компетенция Правительства Республики Таджикистан в области охраны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окр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жающей среды</w:t>
      </w:r>
    </w:p>
    <w:p w:rsidR="003567E0" w:rsidRPr="0080591E" w:rsidRDefault="003567E0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DB2EF6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К компетенции Правительства Республики Таджикистан в области охраны окружающей среды о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несены</w:t>
      </w:r>
      <w:r w:rsidR="00E93329" w:rsidRPr="0080591E">
        <w:rPr>
          <w:rFonts w:ascii="Palatino Linotype" w:hAnsi="Palatino Linotype"/>
          <w:color w:val="000000"/>
          <w:sz w:val="20"/>
          <w:szCs w:val="20"/>
        </w:rPr>
        <w:t>;</w:t>
      </w:r>
    </w:p>
    <w:p w:rsidR="00A0490A" w:rsidRPr="0080591E" w:rsidRDefault="00DB2EF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определение направлений государственной политики в области охраны окружающей среды;</w:t>
      </w:r>
    </w:p>
    <w:p w:rsidR="00A0490A" w:rsidRPr="0080591E" w:rsidRDefault="00DB2EF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определение порядка разработки и </w:t>
      </w:r>
      <w:proofErr w:type="gramStart"/>
      <w:r w:rsidR="00A0490A" w:rsidRPr="0080591E">
        <w:rPr>
          <w:rFonts w:ascii="Palatino Linotype" w:hAnsi="Palatino Linotype"/>
          <w:color w:val="000000"/>
          <w:sz w:val="20"/>
          <w:szCs w:val="20"/>
        </w:rPr>
        <w:t>утверждения</w:t>
      </w:r>
      <w:proofErr w:type="gramEnd"/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нормативных документов и требований в обла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ти охраны окружающей среды к хозяйственной и иной деятельности</w:t>
      </w:r>
      <w:r w:rsidR="00E93329" w:rsidRPr="0080591E">
        <w:rPr>
          <w:rFonts w:ascii="Palatino Linotype" w:hAnsi="Palatino Linotype"/>
          <w:color w:val="000000"/>
          <w:sz w:val="20"/>
          <w:szCs w:val="20"/>
        </w:rPr>
        <w:t>;</w:t>
      </w:r>
    </w:p>
    <w:p w:rsidR="00A0490A" w:rsidRPr="0080591E" w:rsidRDefault="00DB2EF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поощрение научных, научно-технических разработок и исследований в области охраны окружа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щей среды, обеспечения экологической безопасности и устойчивого управления природопользованием, предотвращения и предупре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дения деградации окружающей среды</w:t>
      </w:r>
      <w:r w:rsidR="00E93329" w:rsidRPr="0080591E">
        <w:rPr>
          <w:rFonts w:ascii="Palatino Linotype" w:hAnsi="Palatino Linotype"/>
          <w:color w:val="000000"/>
          <w:sz w:val="20"/>
          <w:szCs w:val="20"/>
        </w:rPr>
        <w:t>;</w:t>
      </w:r>
    </w:p>
    <w:p w:rsidR="00A0490A" w:rsidRPr="0080591E" w:rsidRDefault="00DB2EF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установление размера и порядка взимания платы за использование природных ресурсов и загря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нение 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ружа</w:t>
      </w:r>
      <w:r w:rsidR="00E93329" w:rsidRPr="0080591E">
        <w:rPr>
          <w:rFonts w:ascii="Palatino Linotype" w:hAnsi="Palatino Linotype"/>
          <w:color w:val="000000"/>
          <w:sz w:val="20"/>
          <w:szCs w:val="20"/>
        </w:rPr>
        <w:t>ющ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ей среды;</w:t>
      </w:r>
    </w:p>
    <w:p w:rsidR="00A0490A" w:rsidRPr="0080591E" w:rsidRDefault="00DB2EF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E93329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утверждение положения о государственных фондах охраны окружающей среды;</w:t>
      </w:r>
    </w:p>
    <w:p w:rsidR="00A0490A" w:rsidRPr="0080591E" w:rsidRDefault="00DB2EF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E93329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установление порядка и условий проведения обязательного экологического страхования физич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ских и юр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дических лиц</w:t>
      </w:r>
      <w:r w:rsidR="009A024E" w:rsidRPr="0080591E">
        <w:rPr>
          <w:rFonts w:ascii="Palatino Linotype" w:hAnsi="Palatino Linotype"/>
          <w:color w:val="000000"/>
          <w:sz w:val="20"/>
          <w:szCs w:val="20"/>
        </w:rPr>
        <w:t>;</w:t>
      </w:r>
    </w:p>
    <w:p w:rsidR="00A0490A" w:rsidRPr="0080591E" w:rsidRDefault="00DB2EF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определение порядка организации и проведения государственной экологической экспертизы и процедуры проведения оценки воздействия планируемой деятельности на окружающую среду;</w:t>
      </w:r>
    </w:p>
    <w:p w:rsidR="00A0490A" w:rsidRPr="0080591E" w:rsidRDefault="00DB2EF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принятие решений об использовании природных ресурсов, заключение договоров и контрактов, в том чи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ле концессий;</w:t>
      </w:r>
    </w:p>
    <w:p w:rsidR="00A0490A" w:rsidRPr="0080591E" w:rsidRDefault="00DB2EF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утверждение программ, концепций, стратегий и планов действий по охране окружающей среды, национальных отчетов и докладов о состоянии окружающей среды, а также схем комплексного использ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вания, воспроизводства и охраны природных ресурсов, порядка ведения государственных кадастров пр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родных ресу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сов;</w:t>
      </w:r>
    </w:p>
    <w:p w:rsidR="00A0490A" w:rsidRPr="0080591E" w:rsidRDefault="00DB2EF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финансирование и материально-техническое обеспечение мероприятий по охране окружающей среды в пределах и объемах, установленных государственным бюджетом;</w:t>
      </w:r>
    </w:p>
    <w:p w:rsidR="00A0490A" w:rsidRPr="0080591E" w:rsidRDefault="00DB2EF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установление структуры, содержания и порядка государственного мониторинга окружающей ср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ды и природных ресурсов, формирование государственной системы наблюдений за состоянием окружа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щей среды и обесп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чение функционирования этой системы;</w:t>
      </w:r>
    </w:p>
    <w:p w:rsidR="00A0490A" w:rsidRPr="0080591E" w:rsidRDefault="0075550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утверждение перечня групп продукции, выполнения работ и услуг в области охраны окружающей среды, подлежащих обязательной стандартизации и сертификации;</w:t>
      </w:r>
    </w:p>
    <w:p w:rsidR="00A0490A" w:rsidRPr="0080591E" w:rsidRDefault="0075550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утверждение перечня объектов окружающей среды, имеющих особое экологическое, научное, 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торическое и культурное значение, организация государственных заповедников, государственных наци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нальных и приро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ных парков, других особо охраняемых природных зон</w:t>
      </w:r>
      <w:r w:rsidRPr="0080591E">
        <w:rPr>
          <w:rFonts w:ascii="Palatino Linotype" w:hAnsi="Palatino Linotype"/>
          <w:color w:val="000000"/>
          <w:sz w:val="20"/>
          <w:szCs w:val="20"/>
        </w:rPr>
        <w:t>;</w:t>
      </w:r>
    </w:p>
    <w:p w:rsidR="00A0490A" w:rsidRPr="0080591E" w:rsidRDefault="0075550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определение порядка и условий сбора, анализа, обобщения, предоставления информации и вед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ния госуда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ственной статистики в области охраны окружающей среды;</w:t>
      </w:r>
    </w:p>
    <w:p w:rsidR="00A0490A" w:rsidRPr="0080591E" w:rsidRDefault="0075550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установление порядка государственного контроля в области охраны окружающей среды;</w:t>
      </w:r>
    </w:p>
    <w:p w:rsidR="00A0490A" w:rsidRPr="0080591E" w:rsidRDefault="00AE1F8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определение уполномоченного государственного органа Республики Таджикистан в области охр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ны окр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жающей среды и утверждение его положения;</w:t>
      </w:r>
    </w:p>
    <w:p w:rsidR="00A0490A" w:rsidRPr="0080591E" w:rsidRDefault="0075550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осуществление иных полномочий в соответствии с настоящим Законом и другими нормативными правов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ы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ми актами Республики Таджикистан.</w:t>
      </w:r>
    </w:p>
    <w:p w:rsidR="00AE1F8F" w:rsidRPr="0080591E" w:rsidRDefault="00AE1F8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9. Полномочия уполномоченного государственного органа в области охраны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окружающей</w:t>
      </w:r>
      <w:r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ср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ды</w:t>
      </w:r>
    </w:p>
    <w:p w:rsidR="00AE1F8F" w:rsidRPr="0080591E" w:rsidRDefault="00AE1F8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К полномочиям уполномоченного государственного органа Республики Таджикистан в области охраны окружа</w:t>
      </w:r>
      <w:r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щей среды </w:t>
      </w:r>
      <w:r w:rsidR="00AE1F8F" w:rsidRPr="0080591E">
        <w:rPr>
          <w:rFonts w:ascii="Palatino Linotype" w:hAnsi="Palatino Linotype"/>
          <w:color w:val="000000"/>
          <w:sz w:val="20"/>
          <w:szCs w:val="20"/>
        </w:rPr>
        <w:t>от</w:t>
      </w:r>
      <w:r w:rsidRPr="0080591E">
        <w:rPr>
          <w:rFonts w:ascii="Palatino Linotype" w:hAnsi="Palatino Linotype"/>
          <w:color w:val="000000"/>
          <w:sz w:val="20"/>
          <w:szCs w:val="20"/>
        </w:rPr>
        <w:t>носятся:</w:t>
      </w:r>
    </w:p>
    <w:p w:rsidR="00A0490A" w:rsidRPr="0080591E" w:rsidRDefault="0075550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реализация единой государственной экологической политики и комплексное управление в обла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ти охраны окружающей среды и рационального использования природных ресурсов, координация де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тельности мин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стерств, ведомств, физических и юридических лиц;</w:t>
      </w:r>
    </w:p>
    <w:p w:rsidR="00A0490A" w:rsidRPr="0080591E" w:rsidRDefault="006556A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осуществление государственного контроля в области эффективного использования природных 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сурсов и охраны 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ружающей среды, а также деятельности объектов хозяйственной и иной деятельности, независимо от форм собстве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ности и ведомственной подчиненности;</w:t>
      </w:r>
    </w:p>
    <w:p w:rsidR="00A0490A" w:rsidRPr="0080591E" w:rsidRDefault="006556A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разработка проектов законов и иных нормативных правовых актов Республики Таджикистан в 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б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ласти 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х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раны окружающей среды, а также контроль их исполнения;</w:t>
      </w:r>
    </w:p>
    <w:p w:rsidR="00A0490A" w:rsidRPr="0080591E" w:rsidRDefault="006556A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разработка и утверждение нормативов, государственных стандартов и иных нормативных док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ментов в области охр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ны окружающей среды и использования природных ресурсов;</w:t>
      </w:r>
    </w:p>
    <w:p w:rsidR="00A0490A" w:rsidRPr="0080591E" w:rsidRDefault="006556A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разработка проектов программ, концепций, стратегий и планов действий по охране окружающей среды, национальных отчетов и докладов о состоянии окружающей среды, а также схем комплексного 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пользования, воспр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изводства и охраны природных ресурсов, участие в их реализации;</w:t>
      </w:r>
    </w:p>
    <w:p w:rsidR="00A0490A" w:rsidRPr="0080591E" w:rsidRDefault="006556A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участие в разработке и осуществлении межгосударственных и региональных экологических пр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грамм;</w:t>
      </w:r>
    </w:p>
    <w:p w:rsidR="005E694B" w:rsidRPr="0080591E" w:rsidRDefault="006556A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участие в осуществлении природоохранных и иных мероприятий по улучшению состояния окр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жающей среды, в том числе в зонах </w:t>
      </w:r>
      <w:r w:rsidR="005E694B" w:rsidRPr="0080591E">
        <w:rPr>
          <w:rFonts w:ascii="Palatino Linotype" w:hAnsi="Palatino Linotype"/>
          <w:color w:val="000000"/>
          <w:sz w:val="20"/>
          <w:szCs w:val="20"/>
        </w:rPr>
        <w:t>э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кологического бедствия;</w:t>
      </w:r>
    </w:p>
    <w:p w:rsidR="00A0490A" w:rsidRPr="0080591E" w:rsidRDefault="005E694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организация и проведение государственной экологической экспертизы планируемой деятельн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сти;</w:t>
      </w:r>
    </w:p>
    <w:p w:rsidR="00A0490A" w:rsidRPr="0080591E" w:rsidRDefault="006556A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осуществление действий, предусмотренных законодательством Республики Таджикистан по пр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влеч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нию    виновных лиц к административно</w:t>
      </w:r>
      <w:r w:rsidR="005E694B" w:rsidRPr="0080591E">
        <w:rPr>
          <w:rFonts w:ascii="Palatino Linotype" w:hAnsi="Palatino Linotype"/>
          <w:color w:val="000000"/>
          <w:sz w:val="20"/>
          <w:szCs w:val="20"/>
        </w:rPr>
        <w:t>й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и иным видам ответственности;</w:t>
      </w:r>
    </w:p>
    <w:p w:rsidR="00A0490A" w:rsidRPr="0080591E" w:rsidRDefault="006556A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подача </w:t>
      </w:r>
      <w:r w:rsidR="00CD5692"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="00A0490A" w:rsidRPr="0080591E">
        <w:rPr>
          <w:rFonts w:ascii="Palatino Linotype" w:hAnsi="Palatino Linotype"/>
          <w:i/>
          <w:iCs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суд исков о возмещении вреда, причиненного в результате нарушения законодательства Республики Таджикистан в области охраны окружающей среды, а также обязательных платежей за загря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нение окр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жающей среды и иные негативные воздействия на неё;</w:t>
      </w:r>
    </w:p>
    <w:p w:rsidR="00A0490A" w:rsidRPr="0080591E" w:rsidRDefault="006556A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разработка предложений по образованию особо охраняемых природных терр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торий, управление таких зон, контроль их охраны и использования;</w:t>
      </w:r>
    </w:p>
    <w:p w:rsidR="00A0490A" w:rsidRPr="0080591E" w:rsidRDefault="006556A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участие в организации, реализации и развитии экологического образования и формирование эк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логич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ской культуры на территории Республики Таджикистан;</w:t>
      </w:r>
    </w:p>
    <w:p w:rsidR="00A0490A" w:rsidRPr="0080591E" w:rsidRDefault="006556A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ограничение, приостановление и прекращение в установленном порядке хозяйст</w:t>
      </w:r>
      <w:r w:rsidR="00A34EDA"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енной и иной деятельн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сти, осуществляемой с нарушением законодательства Республики Таджикистан в области охраны окружающей ср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ды;</w:t>
      </w:r>
    </w:p>
    <w:p w:rsidR="00A0490A" w:rsidRPr="0080591E" w:rsidRDefault="00A34ED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 организация и осуществление государственного мониторинга окружающей </w:t>
      </w:r>
      <w:r w:rsidR="00A0490A" w:rsidRPr="0080591E">
        <w:rPr>
          <w:rFonts w:ascii="Palatino Linotype" w:hAnsi="Palatino Linotype"/>
          <w:noProof/>
          <w:color w:val="000000"/>
          <w:sz w:val="20"/>
          <w:szCs w:val="20"/>
        </w:rPr>
        <w:t>сре.</w:t>
      </w:r>
      <w:r w:rsidR="00A0490A" w:rsidRPr="0080591E">
        <w:rPr>
          <w:rFonts w:ascii="Palatino Linotype" w:eastAsia="MS Mincho" w:hAnsi="Palatino Linotype"/>
          <w:noProof/>
          <w:color w:val="000000"/>
          <w:sz w:val="20"/>
          <w:szCs w:val="20"/>
        </w:rPr>
        <w:t>ҷ</w:t>
      </w:r>
      <w:r w:rsidR="00A0490A" w:rsidRPr="0080591E">
        <w:rPr>
          <w:rFonts w:ascii="Palatino Linotype" w:hAnsi="Palatino Linotype"/>
          <w:noProof/>
          <w:color w:val="000000"/>
          <w:sz w:val="20"/>
          <w:szCs w:val="20"/>
        </w:rPr>
        <w:t xml:space="preserve">ы,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обеспечение функци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нирования государственной службы наблюдения за окружающей средой;</w:t>
      </w:r>
    </w:p>
    <w:p w:rsidR="00A0490A" w:rsidRPr="0080591E" w:rsidRDefault="00731B31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информирование населения информацией о состоянии окружающей среды на территории Ре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публики Та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жикистан в установленном порядке;</w:t>
      </w:r>
    </w:p>
    <w:p w:rsidR="00A0490A" w:rsidRPr="0080591E" w:rsidRDefault="00A34ED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731B31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безвозмездное получение от министерств, ведомств, предприятий, учреждений и организаций, экологич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ской информации;</w:t>
      </w:r>
    </w:p>
    <w:p w:rsidR="00A0490A" w:rsidRPr="0080591E" w:rsidRDefault="00A34ED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разработка и ведение Красной Книги Республики Таджикистан, утверждение положения и состава её пост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янно действующей комиссии;</w:t>
      </w:r>
    </w:p>
    <w:p w:rsidR="00A0490A" w:rsidRPr="0080591E" w:rsidRDefault="00A34ED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выдача лицензий на некоторые виды деятельности в порядке, установленном Законом Республики Таджик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стан «О лицензировании отдельных видов деятельности»;</w:t>
      </w:r>
    </w:p>
    <w:p w:rsidR="00A0490A" w:rsidRPr="0080591E" w:rsidRDefault="00A34ED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731B31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установление для субъектов Республики Таджикистан лимитов и квот на использование приро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ных ресурсов, в том числе объектов животного и растительного мира, продуктов леса, выбросов в атмосф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ру, сбросов в водные источники, поверхности земли и подземные пласты, размещение отходов;</w:t>
      </w:r>
    </w:p>
    <w:p w:rsidR="00A0490A" w:rsidRPr="0080591E" w:rsidRDefault="00A34ED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выдача разрешений на право сбора, перевозки через границу и захоронение отходов производства и потребления, выбросы и</w:t>
      </w:r>
      <w:r w:rsidR="00731B31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размещение веществ, загрязняющих окружающую среду, бурение водных скв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жин и целевое использование пр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родных ресурсов;</w:t>
      </w:r>
    </w:p>
    <w:p w:rsidR="00A0490A" w:rsidRPr="0080591E" w:rsidRDefault="00A34ED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организация и проведение экологической сертификации объектов окружающей среды, приро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ных ресурсов, продукции, материалов и сырья, отходов производства и потребления, технологических пр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цессов и услуг, направленных на обеспечение экологической безопасности и предупреждение вреда окр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жающей среде</w:t>
      </w:r>
      <w:r w:rsidR="0055344A" w:rsidRPr="0080591E">
        <w:rPr>
          <w:rFonts w:ascii="Palatino Linotype" w:hAnsi="Palatino Linotype"/>
          <w:color w:val="000000"/>
          <w:sz w:val="20"/>
          <w:szCs w:val="20"/>
        </w:rPr>
        <w:t>;</w:t>
      </w:r>
    </w:p>
    <w:p w:rsidR="00A0490A" w:rsidRPr="0080591E" w:rsidRDefault="00A34ED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55344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установление и утверждение размера выплат за использование природных ресурсов, загрязнение окружа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щей среды и размещение отходов;</w:t>
      </w:r>
    </w:p>
    <w:p w:rsidR="00A0490A" w:rsidRPr="0080591E" w:rsidRDefault="0055344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координация деятельности других уполномоченных государственных органов по охране окр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жающей среды и 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пользованию природных ресурсов;</w:t>
      </w:r>
    </w:p>
    <w:p w:rsidR="00A0490A" w:rsidRPr="0080591E" w:rsidRDefault="00A34ED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создание и ведение государственного кадастра природных ресурсов учет и оценка природных 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сурсов;</w:t>
      </w:r>
    </w:p>
    <w:p w:rsidR="00A0490A" w:rsidRPr="0080591E" w:rsidRDefault="00A34ED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 осуществление международного сотрудничества в области охраны окружающей среды, эколог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ческой безопасности, изучение, обобщение и распространение международного опыта, обеспечение 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ы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полнения обяз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тельств     Республики Таджикистан в соответствии с международными правовыми актами в области охраны окружающей ср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ды, признанными Таджикистаном;</w:t>
      </w:r>
    </w:p>
    <w:p w:rsidR="00A0490A" w:rsidRPr="0080591E" w:rsidRDefault="00A34ED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сбор и обработка экологической информации, подготовка и издание национальных отчетов и докладов о 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стоянии окружающей среды;</w:t>
      </w:r>
    </w:p>
    <w:p w:rsidR="00A0490A" w:rsidRPr="0080591E" w:rsidRDefault="00A34ED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выполнение иных функции по обеспечению эффективной охраны окружающей среды и испол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ь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зованию природных ресурсов в пределах своей компетенции.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Исполнение решений уполномоченного государственного органа в области охраны окружающей среды по вопросам, отнесенным к его компетенции, обязательно для физических и юридических лиц и они могут быть обжал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ваны в установленном законом порядке.</w:t>
      </w:r>
    </w:p>
    <w:p w:rsidR="00104F1E" w:rsidRPr="0080591E" w:rsidRDefault="00104F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10. Полномочия местных органов государственной власти в области охраны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окружающей</w:t>
      </w:r>
      <w:r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ср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ды</w:t>
      </w:r>
    </w:p>
    <w:p w:rsidR="00104F1E" w:rsidRPr="0080591E" w:rsidRDefault="00104F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Местные представительные органы государственной власти в пределах своих полномочий:</w:t>
      </w:r>
    </w:p>
    <w:p w:rsidR="00A0490A" w:rsidRPr="0080591E" w:rsidRDefault="00A34ED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определяют основные направления по охране окружающей природной среды и использованию природных ресурсов и утверждают экологические программы на соответствующих территориях;</w:t>
      </w:r>
    </w:p>
    <w:p w:rsidR="00A0490A" w:rsidRPr="0080591E" w:rsidRDefault="00A34ED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526A77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утверждают расходы по охране и оздоровлению окружающей среды в составе местных бю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жетов</w:t>
      </w:r>
      <w:r w:rsidR="00526A77" w:rsidRPr="0080591E">
        <w:rPr>
          <w:rFonts w:ascii="Palatino Linotype" w:hAnsi="Palatino Linotype"/>
          <w:color w:val="000000"/>
          <w:sz w:val="20"/>
          <w:szCs w:val="20"/>
        </w:rPr>
        <w:t>;</w:t>
      </w:r>
    </w:p>
    <w:p w:rsidR="00A0490A" w:rsidRPr="0080591E" w:rsidRDefault="00A34ED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заслушивают отчеты руководителей и иных должностных лиц местных исполнительных органов государственной власти, структур центральных исполнительных органов государственной власти, предпр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ятий, организ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ций и   учреждений о состоянии охраны окружающей среды и использования природных ресу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сов;</w:t>
      </w:r>
    </w:p>
    <w:p w:rsidR="00A0490A" w:rsidRPr="0080591E" w:rsidRDefault="00526A7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CF5777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приникают в пределах своих полномочий обязательные правила по вопросам оздоровления 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ружающей среды, охраны, воспроизводства и рационального использования природных ресурсов, охраны объектов 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ружающей  среды, имеющих особую экологическую, научную и культурную ценность.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Местные исполнительные органы государственной власти в пределах своих полномочий:</w:t>
      </w:r>
    </w:p>
    <w:p w:rsidR="00A0490A" w:rsidRPr="0080591E" w:rsidRDefault="00526A7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осуществляют государственный контроль в области охраны окружающей среды и регулируют 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пользов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ние природных ресурсов;</w:t>
      </w:r>
    </w:p>
    <w:p w:rsidR="00A0490A" w:rsidRPr="0080591E" w:rsidRDefault="00526A7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организуют разработку и реализацию программ и планов действий по охране окружающей среды и прир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допользованию на соответствующих территориях, осуществляют строительство и реконструкцию объектов по охр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не окружающей среды;</w:t>
      </w:r>
    </w:p>
    <w:p w:rsidR="00A0490A" w:rsidRPr="0080591E" w:rsidRDefault="00526A7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вносят предложения в уполномоченный государственный орган в области охраны окружающей среды по вопросам охраны объектов окружающей среды, имеющих особую экологическую, историческую, научную и культу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ную ценность, а также об организации особо охраняемых природных зон;</w:t>
      </w:r>
    </w:p>
    <w:p w:rsidR="00A0490A" w:rsidRPr="0080591E" w:rsidRDefault="00CF577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пропагандируют охрану окружающей среды, фо</w:t>
      </w:r>
      <w:r w:rsidR="00074CA2" w:rsidRPr="0080591E">
        <w:rPr>
          <w:rFonts w:ascii="Palatino Linotype" w:hAnsi="Palatino Linotype"/>
          <w:color w:val="000000"/>
          <w:sz w:val="20"/>
          <w:szCs w:val="20"/>
        </w:rPr>
        <w:t>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мируют экологическое образование населения;</w:t>
      </w:r>
    </w:p>
    <w:p w:rsidR="00A0490A" w:rsidRPr="0080591E" w:rsidRDefault="00CF577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осуществляют иные полномочия, предусмотренные законодательством Республики Таджикистан.</w:t>
      </w:r>
    </w:p>
    <w:p w:rsidR="00C864FE" w:rsidRPr="0080591E" w:rsidRDefault="00C864F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11. Полномочия органов самоуправления посёлков и сёл</w:t>
      </w:r>
      <w:r w:rsidR="00C864FE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в области охраны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окружа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ю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щей среды</w:t>
      </w:r>
    </w:p>
    <w:p w:rsidR="00C864FE" w:rsidRPr="0080591E" w:rsidRDefault="00C864F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Органы самоуправления посёлков и сёл в пределах полномочий, установленных законодательством Республики Таджикистан, обеспечивают выполнение законов и иных нормативных правовых актов Респу</w:t>
      </w:r>
      <w:r w:rsidRPr="0080591E">
        <w:rPr>
          <w:rFonts w:ascii="Palatino Linotype" w:hAnsi="Palatino Linotype"/>
          <w:color w:val="000000"/>
          <w:sz w:val="20"/>
          <w:szCs w:val="20"/>
        </w:rPr>
        <w:t>б</w:t>
      </w:r>
      <w:r w:rsidRPr="0080591E">
        <w:rPr>
          <w:rFonts w:ascii="Palatino Linotype" w:hAnsi="Palatino Linotype"/>
          <w:color w:val="000000"/>
          <w:sz w:val="20"/>
          <w:szCs w:val="20"/>
        </w:rPr>
        <w:t>лики Таджикистан и решений уполномоченного государственного органа в области охраны окружающей среды, а также участие насел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ния в решении вопросов в области охраны окружающей среды.</w:t>
      </w:r>
    </w:p>
    <w:p w:rsidR="00C864FE" w:rsidRPr="0080591E" w:rsidRDefault="00C864F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C864FE" w:rsidRPr="0080591E" w:rsidRDefault="00A0490A" w:rsidP="00C864FE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ГЛАВА 3. </w:t>
      </w:r>
    </w:p>
    <w:p w:rsidR="00C864FE" w:rsidRPr="0080591E" w:rsidRDefault="00A0490A" w:rsidP="00C864FE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ПРАВА И ОБЯЗАННОСТИ ГРАЖДАН</w:t>
      </w:r>
      <w:r w:rsidR="00C864FE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,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ОБЩЕСТВЕННЫХ ОБЪЕДИНЕНИЙ И ИНЫХ</w:t>
      </w:r>
      <w:r w:rsidR="00C864FE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</w:p>
    <w:p w:rsidR="00A0490A" w:rsidRPr="0080591E" w:rsidRDefault="00A0490A" w:rsidP="00C864FE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НЕКОММЕРЧ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СКИХ ОРГАНИЗАЦИЙ В ОБЛАСТИ ОХРАНЫ</w:t>
      </w:r>
      <w:r w:rsidR="00C864FE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ОКРУЖАЮЩЕЙ СРЕДЫ</w:t>
      </w:r>
    </w:p>
    <w:p w:rsidR="00C864FE" w:rsidRPr="0080591E" w:rsidRDefault="00C864F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12. Права и обязанности граждан в области охраны</w:t>
      </w:r>
      <w:r w:rsidR="00C864FE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окружающей среды</w:t>
      </w:r>
    </w:p>
    <w:p w:rsidR="00C864FE" w:rsidRPr="0080591E" w:rsidRDefault="00C864F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Граждане Республики Таджикистан имеют право на проживание в благоприятной для здоровья и жизни окружающей среде и пользование ее благами,</w:t>
      </w:r>
      <w:r w:rsidR="007F2E62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на защиту окружающей среды от негативного возде</w:t>
      </w:r>
      <w:r w:rsidRPr="0080591E">
        <w:rPr>
          <w:rFonts w:ascii="Palatino Linotype" w:hAnsi="Palatino Linotype"/>
          <w:color w:val="000000"/>
          <w:sz w:val="20"/>
          <w:szCs w:val="20"/>
        </w:rPr>
        <w:t>й</w:t>
      </w:r>
      <w:r w:rsidRPr="0080591E">
        <w:rPr>
          <w:rFonts w:ascii="Palatino Linotype" w:hAnsi="Palatino Linotype"/>
          <w:color w:val="000000"/>
          <w:sz w:val="20"/>
          <w:szCs w:val="20"/>
        </w:rPr>
        <w:t>ствия, вызванного  хозяйственной и иной деятельностью, чрезвычайными ситуациями природного и техн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генного характера.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Граждане в области охраны окружающей среды вправе:</w:t>
      </w:r>
    </w:p>
    <w:p w:rsidR="00A0490A" w:rsidRPr="0080591E" w:rsidRDefault="007F2E6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создавать объединения и иные некоммерческие организации, осуществляющие деятельность в 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б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ласти 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х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раны окружающей среды;</w:t>
      </w:r>
    </w:p>
    <w:p w:rsidR="00A0490A" w:rsidRPr="0080591E" w:rsidRDefault="007F2E6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обращаться в органы государственной власти Республики Таджикистан, органы местного сам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управления, иные организации и к должностным лицам для получения своевременной, полной и дост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верной информации о состоянии окружающей среды в местах своего проживания, мерах по ее охране, иметь доступ к такой инфо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мации и получать её. </w:t>
      </w:r>
      <w:proofErr w:type="gramStart"/>
      <w:r w:rsidR="00A0490A" w:rsidRPr="0080591E">
        <w:rPr>
          <w:rFonts w:ascii="Palatino Linotype" w:hAnsi="Palatino Linotype"/>
          <w:color w:val="000000"/>
          <w:sz w:val="20"/>
          <w:szCs w:val="20"/>
        </w:rPr>
        <w:t>В запросе об экологической информации может быть отказано, если ее раскрытие будет иметь неблаг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приятное воздействие на охрану государственной тайны или на права и законные интересы, охраняемые   нормативными правовыми актами Республики Таджик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стан;</w:t>
      </w:r>
      <w:proofErr w:type="gramEnd"/>
    </w:p>
    <w:p w:rsidR="00A0490A" w:rsidRPr="0080591E" w:rsidRDefault="007F2E6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принимать участие в собраниях, митингах, демонстрациях, шествиях и референдумах по вопросам охраны окружающей среды и в иных, не противоречащих законодательству Республики Таджикистан 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циях;</w:t>
      </w:r>
    </w:p>
    <w:p w:rsidR="00A0490A" w:rsidRPr="0080591E" w:rsidRDefault="007F2E6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участвовать в процессе обсуждения и принятия решений относительно проектов планов, пр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грамм и законодательных актов, касающихся окружающей среды, в процедуре оценки воздействия на 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ружающую среду и других решений, важных для окружающей среды, передавать любые вопросы, комме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тарии, информацию, исследов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ния или мнения относительно указанных проектов, в том числе проектов принимаемых по ним реш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ний;</w:t>
      </w:r>
    </w:p>
    <w:p w:rsidR="00A0490A" w:rsidRPr="0080591E" w:rsidRDefault="007F2E6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требовать проведения общественной экологической экспертизы и участвовать в ее проведении в устано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ленном порядке;</w:t>
      </w:r>
    </w:p>
    <w:p w:rsidR="00A0490A" w:rsidRPr="0080591E" w:rsidRDefault="007F2E6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обращаться в центральные и местные органы государственной власти Республики Таджикистан, а также иные организации с жалобами, заявлениями и предложениями по вопросам, касающимся охраны</w:t>
      </w:r>
      <w:r w:rsidR="00437449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окружающей среды, негативного воздействия на окружающую среду и получать своевременные и обосн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ванные ответы;</w:t>
      </w:r>
    </w:p>
    <w:p w:rsidR="00A0490A" w:rsidRPr="0080591E" w:rsidRDefault="00886F0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подавать в суд иски о возмещении вреда окружающей среде, личному имуществу и здор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вью;</w:t>
      </w:r>
    </w:p>
    <w:p w:rsidR="00A0490A" w:rsidRPr="0080591E" w:rsidRDefault="00886F0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страховать свою жизнь, здоровье и имущество от неблагоприятных воздействий окружающей природной среды, пр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исходящих в результате хозяйственной или иной деятельности:</w:t>
      </w:r>
    </w:p>
    <w:p w:rsidR="00A0490A" w:rsidRPr="0080591E" w:rsidRDefault="00886F0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граждане Республики Таджикистан также осуществляют другие права, предусмотренные закон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дательс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вом Республики Таджикистан.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</w:t>
      </w:r>
      <w:r w:rsidR="00886F0B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Граждане обязаны:</w:t>
      </w:r>
    </w:p>
    <w:p w:rsidR="00A0490A" w:rsidRPr="0080591E" w:rsidRDefault="00886F0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сохранять окружающую среду и природные ресурсы;</w:t>
      </w:r>
    </w:p>
    <w:p w:rsidR="00A0490A" w:rsidRPr="0080591E" w:rsidRDefault="00886F0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бережно относиться к окружающей среде и природным ресурсам;</w:t>
      </w:r>
    </w:p>
    <w:p w:rsidR="00A0490A" w:rsidRPr="0080591E" w:rsidRDefault="00886F0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оказывать содействие уполномоченному государственному органу в области охраны окружающей среды,  местным  исполнит</w:t>
      </w:r>
      <w:r w:rsidR="001B010D" w:rsidRPr="0080591E">
        <w:rPr>
          <w:rFonts w:ascii="Palatino Linotype" w:hAnsi="Palatino Linotype"/>
          <w:color w:val="000000"/>
          <w:sz w:val="20"/>
          <w:szCs w:val="20"/>
        </w:rPr>
        <w:t>ельным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органам государственной власти и органам местного самоуправления посёлков и сёл в 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шении вопросов охраны окружающей среды;</w:t>
      </w:r>
    </w:p>
    <w:p w:rsidR="00A0490A" w:rsidRPr="0080591E" w:rsidRDefault="00886F0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1B010D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соблюдать иные требования, предусмотренные законодательством Республики Таджикистан.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4.</w:t>
      </w:r>
      <w:r w:rsidR="001B010D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Не допускается пользование гражданами окружающей природной средой в ущерб окружающей среде, пр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вам и законным интересам других граждан, предприятий, учреждений, организаций.</w:t>
      </w:r>
    </w:p>
    <w:p w:rsidR="001B010D" w:rsidRPr="0080591E" w:rsidRDefault="001B010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13. Права и обязанности общественных объединений</w:t>
      </w:r>
      <w:r w:rsidR="001B010D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и иных некоммерческих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орг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низаций в области охраны окружающей среды</w:t>
      </w:r>
    </w:p>
    <w:p w:rsidR="001B010D" w:rsidRPr="0080591E" w:rsidRDefault="001B010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1B010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. Общественные объединения и иные некоммерческие организации вправе:</w:t>
      </w:r>
    </w:p>
    <w:p w:rsidR="00A0490A" w:rsidRPr="0080591E" w:rsidRDefault="00886F0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CC749B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участвовать в установленном порядке разработке, пропаганде и реализации программы в области охраны окружающей среды, защищать права и законные интересы граждан в области охраны окружающей среды, привлекать граждан на добровольной основе к осуществлению деятельности в области охраны 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ружающей среды;</w:t>
      </w:r>
      <w:proofErr w:type="gramEnd"/>
    </w:p>
    <w:p w:rsidR="00A0490A" w:rsidRPr="0080591E" w:rsidRDefault="00886F0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за счет собственных и привлеченных средств осуществлять и пропагандировать деятельность в 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б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ласти охраны окружающей среды, воспроизводства природных ресурсов, обеспечения экологической без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пасн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сти;</w:t>
      </w:r>
    </w:p>
    <w:p w:rsidR="00A0490A" w:rsidRPr="0080591E" w:rsidRDefault="00CC749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обращаться в местные и центральные органы государственной власти, органы самоуправления п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сёлков и сёл, предприятия, учреждения, организации и к должностным лицам для получения своевреме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ной, полной и достоверной  информации о состоянии окружающей среды, о мерах по ее охране, обсто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тельствах и фактах хозяйственной и иной деятельности, создающих угрозу окружающей</w:t>
      </w:r>
      <w:r w:rsidR="005A6D49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среде, жизни, зд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ровью и имуществу граждан.</w:t>
      </w:r>
      <w:proofErr w:type="gramEnd"/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В запросе об экологической информации может быть отказано, если ее ра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крытие будет иметь неблагоприятное воздействие на охрану государственной тайны или на права и зако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ные интересы, охраняемые в </w:t>
      </w:r>
      <w:proofErr w:type="gramStart"/>
      <w:r w:rsidR="00A0490A" w:rsidRPr="0080591E">
        <w:rPr>
          <w:rFonts w:ascii="Palatino Linotype" w:hAnsi="Palatino Linotype"/>
          <w:color w:val="000000"/>
          <w:sz w:val="20"/>
          <w:szCs w:val="20"/>
        </w:rPr>
        <w:t>порядке</w:t>
      </w:r>
      <w:proofErr w:type="gramEnd"/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установленном законод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тельством Республики Таджикистан;</w:t>
      </w:r>
    </w:p>
    <w:p w:rsidR="00A0490A" w:rsidRPr="0080591E" w:rsidRDefault="00CC749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участвовать в установленном порядке в обсуждении и принятии хозяйственных и иных решений, реализация которых может оказать негативное воздействие на окружающую среду, жизнь, здоровье и имущество гр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ждан;</w:t>
      </w:r>
    </w:p>
    <w:p w:rsidR="00A0490A" w:rsidRPr="0080591E" w:rsidRDefault="00CC749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обращаться в местные и центральные органы государственной власти, ведомства Республики Та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жикистан, органы самоуправления посёлков и сёл и иные организации с жалобами, заявлениями и пре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ложениями по вопросам улучшения охраны окружающей среды, негативного воздействия на окружающую среду, и получать своевреме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ные и обоснованные ответы;</w:t>
      </w:r>
    </w:p>
    <w:p w:rsidR="00A0490A" w:rsidRPr="0080591E" w:rsidRDefault="005A6D4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организовывать и проводить в установленном порядке общественную экологическую экспертизу, рекомендовать св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их представителей для участия в государственной экологической экспертизе;</w:t>
      </w:r>
    </w:p>
    <w:p w:rsidR="00A0490A" w:rsidRPr="0080591E" w:rsidRDefault="00CC749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обращаться в уполномоченные государственные органы и суд по вопросу отмены решений о пр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ектировании, размещении, строительстве, реконструкции, сдаче в эксплуатацию объектов, а также об огр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ничении, о приостановлении и прекращении хозяйственной и иной деятельности</w:t>
      </w:r>
      <w:r w:rsidR="00F909AC" w:rsidRPr="0080591E">
        <w:rPr>
          <w:rFonts w:ascii="Palatino Linotype" w:hAnsi="Palatino Linotype"/>
          <w:color w:val="000000"/>
          <w:sz w:val="20"/>
          <w:szCs w:val="20"/>
        </w:rPr>
        <w:t>,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оказывающей негати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ное воздействие на окружа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щую среду;</w:t>
      </w:r>
    </w:p>
    <w:p w:rsidR="00A0490A" w:rsidRPr="0080591E" w:rsidRDefault="00CC749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подавать в суд иски о возмещении вреда окружающей среде в защиту интересов граждан.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</w:t>
      </w:r>
      <w:r w:rsidR="00F909AC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Общественные объединения и иные некоммерческие организации обязаны:</w:t>
      </w:r>
    </w:p>
    <w:p w:rsidR="00A0490A" w:rsidRPr="0080591E" w:rsidRDefault="00F909AC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соблюдать требования законодательства Республики Таджикистан в области охраны окружающей ср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ды;</w:t>
      </w:r>
    </w:p>
    <w:p w:rsidR="00A0490A" w:rsidRPr="0080591E" w:rsidRDefault="00F909AC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оказывать содействие органам государственной власти Республики Таджикистан, органам сам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управления поселков и сел в решении вопросов охраны окружающей среды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3. Общественные объединения и иные некоммерческие организации имеют другие права и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несут иные об</w:t>
      </w:r>
      <w:r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Pr="0080591E">
        <w:rPr>
          <w:rFonts w:ascii="Palatino Linotype" w:hAnsi="Palatino Linotype"/>
          <w:color w:val="000000"/>
          <w:sz w:val="20"/>
          <w:szCs w:val="20"/>
        </w:rPr>
        <w:t>занности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>, предусмотренные законодательством Республики Таджикистан.</w:t>
      </w:r>
    </w:p>
    <w:p w:rsidR="00865DC7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4. Пользование общественными объединениями и иными некоммерческими организациями окр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жающей средой в ущерб ей, правам и законным интересам других физических и юридических лиц не д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пускается.</w:t>
      </w:r>
    </w:p>
    <w:p w:rsidR="00865DC7" w:rsidRPr="0080591E" w:rsidRDefault="00865DC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14. Гарантии прав граждан и общественных объединений в области охраны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окр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жающей среды</w:t>
      </w:r>
    </w:p>
    <w:p w:rsidR="00865DC7" w:rsidRPr="0080591E" w:rsidRDefault="00865DC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Государств</w:t>
      </w:r>
      <w:r w:rsidR="00865DC7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гарантирует гражданам и общественным объединениям реализацию предоставле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>ных им прав в области охраны окружающей среды в соответствии с законодательством Республики Тадж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кистан.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Лица, препятствующие выполнению общественными объединениями и гражданами их прав и обязанностей, вытекающих из настоящего Закона, привлекаются к ответственности в порядке, установле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>ном законодательс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вом Республики Таджикистан.</w:t>
      </w:r>
    </w:p>
    <w:p w:rsidR="007D7266" w:rsidRPr="0080591E" w:rsidRDefault="007D726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15. Система государственных мер по обеспечению прав на </w:t>
      </w:r>
      <w:proofErr w:type="gramStart"/>
      <w:r w:rsidRPr="0080591E">
        <w:rPr>
          <w:rFonts w:ascii="Palatino Linotype" w:hAnsi="Palatino Linotype"/>
          <w:b/>
          <w:color w:val="000000"/>
          <w:sz w:val="20"/>
          <w:szCs w:val="20"/>
        </w:rPr>
        <w:t>благоприятную</w:t>
      </w:r>
      <w:proofErr w:type="gramEnd"/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окружа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ю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щую среду</w:t>
      </w:r>
    </w:p>
    <w:p w:rsidR="007D7266" w:rsidRPr="0080591E" w:rsidRDefault="007D726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</w:t>
      </w:r>
      <w:r w:rsidR="007D7266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Органы государственной власти Республики Таджикистан, органы самоуправления поселков и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сел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и должностные лица обязаны оказывать содействие гражданам, общественным объединениям и иным н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коммерческим орг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низациям в реализации их прав в области охраны окружающей среды.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Решение о размещении объектов, хозяйственная и иная деятельность которых может причинить вред, окружающей среде, принимается с учетом мнения населения, проживающего в данной мес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ности.</w:t>
      </w:r>
    </w:p>
    <w:p w:rsidR="00B41B4B" w:rsidRPr="0080591E" w:rsidRDefault="00B41B4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B41B4B" w:rsidRPr="0080591E" w:rsidRDefault="00A0490A" w:rsidP="00B41B4B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ГЛАВА 4. </w:t>
      </w:r>
    </w:p>
    <w:p w:rsidR="00A0490A" w:rsidRPr="0080591E" w:rsidRDefault="00A0490A" w:rsidP="00B41B4B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ЭКОНОМИЧЕСКОЕ РЕГУЛИРОВАНИЕ В ОБЛАСТИ ОХРАНЫ ОКРУЖАЮЩЕЙ СРЕДЫ</w:t>
      </w:r>
    </w:p>
    <w:p w:rsidR="00B41B4B" w:rsidRPr="0080591E" w:rsidRDefault="00B41B4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16. Методы экономического регулирования в области охраны окружающей среды</w:t>
      </w:r>
    </w:p>
    <w:p w:rsidR="00B41B4B" w:rsidRPr="0080591E" w:rsidRDefault="00B41B4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1. Задачами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экономического механизма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охраны окружающей природной среды являются развитие материального и морального стимулирования деятельности министерств и ведомств, предприятий, учре</w:t>
      </w:r>
      <w:r w:rsidRPr="0080591E">
        <w:rPr>
          <w:rFonts w:ascii="Palatino Linotype" w:hAnsi="Palatino Linotype"/>
          <w:color w:val="000000"/>
          <w:sz w:val="20"/>
          <w:szCs w:val="20"/>
        </w:rPr>
        <w:t>ж</w:t>
      </w:r>
      <w:r w:rsidRPr="0080591E">
        <w:rPr>
          <w:rFonts w:ascii="Palatino Linotype" w:hAnsi="Palatino Linotype"/>
          <w:color w:val="000000"/>
          <w:sz w:val="20"/>
          <w:szCs w:val="20"/>
        </w:rPr>
        <w:t>дений, организаци</w:t>
      </w:r>
      <w:r w:rsidR="00C85A8D" w:rsidRPr="0080591E">
        <w:rPr>
          <w:rFonts w:ascii="Palatino Linotype" w:hAnsi="Palatino Linotype"/>
          <w:color w:val="000000"/>
          <w:sz w:val="20"/>
          <w:szCs w:val="20"/>
        </w:rPr>
        <w:t>й</w:t>
      </w:r>
      <w:r w:rsidRPr="0080591E">
        <w:rPr>
          <w:rFonts w:ascii="Palatino Linotype" w:hAnsi="Palatino Linotype"/>
          <w:color w:val="000000"/>
          <w:sz w:val="20"/>
          <w:szCs w:val="20"/>
        </w:rPr>
        <w:t>,   независимо от форм собственности и подчиненности, их работников, граждан в ра</w:t>
      </w:r>
      <w:r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Pr="0080591E">
        <w:rPr>
          <w:rFonts w:ascii="Palatino Linotype" w:hAnsi="Palatino Linotype"/>
          <w:color w:val="000000"/>
          <w:sz w:val="20"/>
          <w:szCs w:val="20"/>
        </w:rPr>
        <w:t>работке, планировании и выполн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нии мер экологической безопасности, рационального использования, сохранения и воспроизводства природных р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сурсов.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</w:t>
      </w:r>
      <w:r w:rsidR="00C85A8D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К методам экономического регулирования в области охраны окружающей среды относятся:</w:t>
      </w:r>
    </w:p>
    <w:p w:rsidR="00A0490A" w:rsidRPr="0080591E" w:rsidRDefault="00C85A8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разработка государственных прогнозов социально-экономического развития на основе экологич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ских пр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гнозов;</w:t>
      </w:r>
    </w:p>
    <w:p w:rsidR="00A0490A" w:rsidRPr="0080591E" w:rsidRDefault="00076C8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разработка государственных программ, концепций, стратегий и планов действий в области охр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ны окр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жающей среды;</w:t>
      </w:r>
    </w:p>
    <w:p w:rsidR="00A0490A" w:rsidRPr="0080591E" w:rsidRDefault="00076C8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разработка и проведение мероприятий по охране окружающей среды в целях предотвращения и предупре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дения причинения вреда окружающей среде;</w:t>
      </w:r>
    </w:p>
    <w:p w:rsidR="00A0490A" w:rsidRPr="0080591E" w:rsidRDefault="00076C8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установление платы за негативное воздействие на окружающую среду;</w:t>
      </w:r>
    </w:p>
    <w:p w:rsidR="00A0490A" w:rsidRPr="0080591E" w:rsidRDefault="00076C8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установление лимитов, квот и взимание платы за использование природных ресурсов, в том числе объектов животного и растительного мира, продуктов леса, выбросы в атмосферу, сбросы в водные исто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ч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ники, поверхн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сти земли и подземные пласты, размещение отходов и другие виды негативного воздействия на окружающую среду</w:t>
      </w:r>
      <w:r w:rsidR="00C52504" w:rsidRPr="0080591E">
        <w:rPr>
          <w:rFonts w:ascii="Palatino Linotype" w:hAnsi="Palatino Linotype"/>
          <w:color w:val="000000"/>
          <w:sz w:val="20"/>
          <w:szCs w:val="20"/>
        </w:rPr>
        <w:t>;</w:t>
      </w:r>
    </w:p>
    <w:p w:rsidR="00A0490A" w:rsidRPr="0080591E" w:rsidRDefault="00076C8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проведение экономической оценки природных и природно-антропогенных объектов, а также во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действия хозяйственной и иной деятельности на окружающую среду;</w:t>
      </w:r>
    </w:p>
    <w:p w:rsidR="00A0490A" w:rsidRPr="0080591E" w:rsidRDefault="00076C8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государственная </w:t>
      </w:r>
      <w:r w:rsidR="00C52504" w:rsidRPr="0080591E">
        <w:rPr>
          <w:rFonts w:ascii="Palatino Linotype" w:hAnsi="Palatino Linotype"/>
          <w:color w:val="000000"/>
          <w:sz w:val="20"/>
          <w:szCs w:val="20"/>
        </w:rPr>
        <w:t xml:space="preserve">поддержка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предпринимательской,</w:t>
      </w:r>
      <w:r w:rsidR="00C52504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инновационной и иной деятельности (в том числе экол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гического страхования), направленной на внедрение наилучших, прогрессивных технологий и производств, нетрад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ционных видов энергии, использование вторичных ресурсов и переработку отходов, а также иные эффективные меры по охране окружающей среды;</w:t>
      </w:r>
    </w:p>
    <w:p w:rsidR="00A0490A" w:rsidRPr="0080591E" w:rsidRDefault="00076C8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возмещение вреда, причиненного окружающей среде, в установленном порядке;</w:t>
      </w:r>
    </w:p>
    <w:p w:rsidR="00A0490A" w:rsidRPr="0080591E" w:rsidRDefault="00076C8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иные методы экономического регулирования по совершенствованию и эффективной охране 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ружающей среды.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Экономическое регулирование деятельности по охране окружающей среды осуществляется в с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ответствии с зак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нодательством Республики Таджикистан.</w:t>
      </w:r>
    </w:p>
    <w:p w:rsidR="002B193B" w:rsidRPr="0080591E" w:rsidRDefault="002B193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17. Учет и социально-экономическая оценка природных ресурсов</w:t>
      </w:r>
    </w:p>
    <w:p w:rsidR="002B193B" w:rsidRPr="0080591E" w:rsidRDefault="002B193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Уполномоченный государственный орган Республики Таджикистан в области охраны окружа</w:t>
      </w:r>
      <w:r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Pr="0080591E">
        <w:rPr>
          <w:rFonts w:ascii="Palatino Linotype" w:hAnsi="Palatino Linotype"/>
          <w:color w:val="000000"/>
          <w:sz w:val="20"/>
          <w:szCs w:val="20"/>
        </w:rPr>
        <w:t>щей среды совместно с государственными органами статистики и природопользователями, ведут количес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венный и качественный учет природных ресурсов, вторичного сырья, а также побочных продуктов хозяйс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венной и иной деятельн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сти, осуществляют их социально-экономическую оценку.</w:t>
      </w:r>
    </w:p>
    <w:p w:rsidR="002B193B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Ведение государственных кадастров природных ресурсов, особо охраняемых природных зон и объектов возлагается на уполномоченный государственный орган Республики Таджикистан в области охр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ны окружающей среды.</w:t>
      </w:r>
    </w:p>
    <w:p w:rsidR="002B193B" w:rsidRPr="0080591E" w:rsidRDefault="002B193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18. Финансирование мероприятий по охране окружающей среды</w:t>
      </w:r>
    </w:p>
    <w:p w:rsidR="002B193B" w:rsidRPr="0080591E" w:rsidRDefault="002B193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Финансирование мероприятий по охране природы производится за счет следующих источников:</w:t>
      </w:r>
    </w:p>
    <w:p w:rsidR="00A0490A" w:rsidRPr="0080591E" w:rsidRDefault="004D421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государственного бюджета;</w:t>
      </w:r>
    </w:p>
    <w:p w:rsidR="00A0490A" w:rsidRPr="0080591E" w:rsidRDefault="004D421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добровольных взносов физических и юридических лиц;</w:t>
      </w:r>
    </w:p>
    <w:p w:rsidR="00A0490A" w:rsidRPr="0080591E" w:rsidRDefault="004D421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иных финансовых источников, не запрещенных законодательством Республики Таджикистан.</w:t>
      </w:r>
    </w:p>
    <w:p w:rsidR="00FA06DF" w:rsidRPr="0080591E" w:rsidRDefault="00FA06D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19. Лимиты и квоты на природопользование</w:t>
      </w:r>
    </w:p>
    <w:p w:rsidR="00FA06DF" w:rsidRPr="0080591E" w:rsidRDefault="00FA06D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Лимиты и квоты на природопользование являются системой экологических ограничений и пре</w:t>
      </w:r>
      <w:r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ставляют собой  установленные </w:t>
      </w:r>
      <w:proofErr w:type="spellStart"/>
      <w:r w:rsidRPr="0080591E">
        <w:rPr>
          <w:rFonts w:ascii="Palatino Linotype" w:hAnsi="Palatino Linotype"/>
          <w:color w:val="000000"/>
          <w:sz w:val="20"/>
          <w:szCs w:val="20"/>
        </w:rPr>
        <w:t>природопользователям</w:t>
      </w:r>
      <w:proofErr w:type="spell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на определенный срок объемы предельного и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пользования (изъ</w:t>
      </w:r>
      <w:r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Pr="0080591E">
        <w:rPr>
          <w:rFonts w:ascii="Palatino Linotype" w:hAnsi="Palatino Linotype"/>
          <w:color w:val="000000"/>
          <w:sz w:val="20"/>
          <w:szCs w:val="20"/>
        </w:rPr>
        <w:t>тия) природных ресурсов, выбросов и сбросов загрязняющих веществ в окружающую среду и размещения отходов прои</w:t>
      </w:r>
      <w:r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Pr="0080591E">
        <w:rPr>
          <w:rFonts w:ascii="Palatino Linotype" w:hAnsi="Palatino Linotype"/>
          <w:color w:val="000000"/>
          <w:sz w:val="20"/>
          <w:szCs w:val="20"/>
        </w:rPr>
        <w:t>водства.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2. Лимиты и квоты на природопользование устанавливаются </w:t>
      </w:r>
      <w:proofErr w:type="spellStart"/>
      <w:r w:rsidRPr="0080591E">
        <w:rPr>
          <w:rFonts w:ascii="Palatino Linotype" w:hAnsi="Palatino Linotype"/>
          <w:color w:val="000000"/>
          <w:sz w:val="20"/>
          <w:szCs w:val="20"/>
        </w:rPr>
        <w:t>природопользователям</w:t>
      </w:r>
      <w:proofErr w:type="spell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уполномоче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>ным гос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дарственным органом Республики Таджикистан в области охраны окружающей среды исходя из необходимости поэтапного достижения нормативных объемов использования природных ресурсов, пр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дельно допустимых выбросов и сбросов загрязняющих веществ в окружающую среду и нормативных объ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мов размещения отходов производс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ва с учетом экологической обстановки территории.</w:t>
      </w:r>
    </w:p>
    <w:p w:rsidR="00413955" w:rsidRPr="0080591E" w:rsidRDefault="0041395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20. Плата за использование природных ресурсов и негативное воздействие </w:t>
      </w:r>
      <w:proofErr w:type="gramStart"/>
      <w:r w:rsidRPr="0080591E">
        <w:rPr>
          <w:rFonts w:ascii="Palatino Linotype" w:hAnsi="Palatino Linotype"/>
          <w:b/>
          <w:color w:val="000000"/>
          <w:sz w:val="20"/>
          <w:szCs w:val="20"/>
        </w:rPr>
        <w:t>на</w:t>
      </w:r>
      <w:proofErr w:type="gramEnd"/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окр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жающую среду</w:t>
      </w:r>
    </w:p>
    <w:p w:rsidR="00413955" w:rsidRPr="0080591E" w:rsidRDefault="0041395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>1</w:t>
      </w:r>
      <w:r w:rsidR="00413955" w:rsidRPr="0080591E">
        <w:rPr>
          <w:rFonts w:ascii="Palatino Linotype" w:hAnsi="Palatino Linotype"/>
          <w:color w:val="000000"/>
          <w:sz w:val="20"/>
          <w:szCs w:val="20"/>
        </w:rPr>
        <w:t xml:space="preserve">. </w:t>
      </w:r>
      <w:r w:rsidRPr="0080591E">
        <w:rPr>
          <w:rFonts w:ascii="Palatino Linotype" w:hAnsi="Palatino Linotype"/>
          <w:color w:val="000000"/>
          <w:sz w:val="20"/>
          <w:szCs w:val="20"/>
        </w:rPr>
        <w:t>Плата за использование природных ресурсов (земли, недр, воды, леса и иной растительности, ж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вотного мира, рекреационных и других природных ресурсов) взимается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за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>:</w:t>
      </w:r>
    </w:p>
    <w:p w:rsidR="00A0490A" w:rsidRPr="0080591E" w:rsidRDefault="0041395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право пользования природными ресурсами;</w:t>
      </w:r>
    </w:p>
    <w:p w:rsidR="00A0490A" w:rsidRPr="0080591E" w:rsidRDefault="0041395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использование природных ресурсов в пределах установленных лимитов и квот</w:t>
      </w:r>
      <w:r w:rsidR="00E10936" w:rsidRPr="0080591E">
        <w:rPr>
          <w:rFonts w:ascii="Palatino Linotype" w:hAnsi="Palatino Linotype"/>
          <w:color w:val="000000"/>
          <w:sz w:val="20"/>
          <w:szCs w:val="20"/>
        </w:rPr>
        <w:t>;</w:t>
      </w:r>
    </w:p>
    <w:p w:rsidR="00A0490A" w:rsidRPr="0080591E" w:rsidRDefault="0041395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использование природных ресурсов сверх установленных лимитов </w:t>
      </w:r>
      <w:proofErr w:type="gramStart"/>
      <w:r w:rsidR="00A0490A" w:rsidRPr="0080591E">
        <w:rPr>
          <w:rFonts w:ascii="Palatino Linotype" w:hAnsi="Palatino Linotype"/>
          <w:color w:val="000000"/>
          <w:sz w:val="20"/>
          <w:szCs w:val="20"/>
        </w:rPr>
        <w:t>к</w:t>
      </w:r>
      <w:proofErr w:type="gramEnd"/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квот.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2. Плата за негативное воздействие на окружающую среду взимается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за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>:</w:t>
      </w:r>
    </w:p>
    <w:p w:rsidR="00A0490A" w:rsidRPr="0080591E" w:rsidRDefault="0041395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E10936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выбросы, сбросы загрязняющих веществ, размещение отходов и другие виды воздействия на 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ружа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щую   среду в пределах установленных лимитов и квот;</w:t>
      </w:r>
    </w:p>
    <w:p w:rsidR="00A0490A" w:rsidRPr="0080591E" w:rsidRDefault="0041395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выбросы, сбросы загрязняющих веществ, размещение отходов и другие виды воздействия на 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ружающую среду сверх установленных лимитов и квот.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Порядок исчисления и применения норм платы за использование природных ресурсов и нег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тивное возде</w:t>
      </w:r>
      <w:r w:rsidRPr="0080591E">
        <w:rPr>
          <w:rFonts w:ascii="Palatino Linotype" w:hAnsi="Palatino Linotype"/>
          <w:color w:val="000000"/>
          <w:sz w:val="20"/>
          <w:szCs w:val="20"/>
        </w:rPr>
        <w:t>й</w:t>
      </w:r>
      <w:r w:rsidRPr="0080591E">
        <w:rPr>
          <w:rFonts w:ascii="Palatino Linotype" w:hAnsi="Palatino Linotype"/>
          <w:color w:val="000000"/>
          <w:sz w:val="20"/>
          <w:szCs w:val="20"/>
        </w:rPr>
        <w:t>ствие на окружающую среду определяется Правительством Республики Таджикистан.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4. Внесение платы за использование природных ресурсов и негативное воздействие на окружающую среду не   освобождает природопользователей от выполнения мероприятий по охране окружающей среды и возмещения вр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да, причиненного окружающей среде.</w:t>
      </w:r>
    </w:p>
    <w:p w:rsidR="00F64DA4" w:rsidRPr="0080591E" w:rsidRDefault="00F64DA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21. Фонды охраны окружающей среды</w:t>
      </w:r>
    </w:p>
    <w:p w:rsidR="00F64DA4" w:rsidRPr="0080591E" w:rsidRDefault="00F64DA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Для непредвиденных расходов, связанных с охраной и оздоровлением окружающей среды, во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становлением потерь в окружающей среде и компенсации причиненного ей вреда, создаются республика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>ские и местные фо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>ды охраны окружающей среды.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Указанные фонды образуются за счет отчислений от платежей за пользование природными р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сурсами, пл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тежей за выбросы (сбросы, размещение) вредных веществ в окружающую среду, добровольных пожертвований физ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ческих и юридических лиц и других источников.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Порядок образования и использования фондов охраны окружающей среды определяется Прав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тельс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вом Республики Таджикистан.</w:t>
      </w:r>
    </w:p>
    <w:p w:rsidR="00B101AE" w:rsidRPr="0080591E" w:rsidRDefault="00B101A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22. Страховые фонды охраны окружающей среды</w:t>
      </w:r>
    </w:p>
    <w:p w:rsidR="00B101AE" w:rsidRPr="0080591E" w:rsidRDefault="00B101A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Страховые фонды охраны окружающей среды образуются для покрытия расходов по восстано</w:t>
      </w:r>
      <w:r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Pr="0080591E">
        <w:rPr>
          <w:rFonts w:ascii="Palatino Linotype" w:hAnsi="Palatino Linotype"/>
          <w:color w:val="000000"/>
          <w:sz w:val="20"/>
          <w:szCs w:val="20"/>
        </w:rPr>
        <w:t>лению п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терь в окружающей среде, возмещению ущерба, причиненного здоровью и имуществу граждан в результате стихи</w:t>
      </w:r>
      <w:r w:rsidRPr="0080591E">
        <w:rPr>
          <w:rFonts w:ascii="Palatino Linotype" w:hAnsi="Palatino Linotype"/>
          <w:color w:val="000000"/>
          <w:sz w:val="20"/>
          <w:szCs w:val="20"/>
        </w:rPr>
        <w:t>й</w:t>
      </w:r>
      <w:r w:rsidRPr="0080591E">
        <w:rPr>
          <w:rFonts w:ascii="Palatino Linotype" w:hAnsi="Palatino Linotype"/>
          <w:color w:val="000000"/>
          <w:sz w:val="20"/>
          <w:szCs w:val="20"/>
        </w:rPr>
        <w:t>ных бедствий, аварий, катастроф и других экологических рисков.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Указанные фонды создаются за счет государственных ассигнований, отчислений предприятий, у</w:t>
      </w:r>
      <w:r w:rsidRPr="0080591E">
        <w:rPr>
          <w:rFonts w:ascii="Palatino Linotype" w:hAnsi="Palatino Linotype"/>
          <w:color w:val="000000"/>
          <w:sz w:val="20"/>
          <w:szCs w:val="20"/>
        </w:rPr>
        <w:t>ч</w:t>
      </w:r>
      <w:r w:rsidRPr="0080591E">
        <w:rPr>
          <w:rFonts w:ascii="Palatino Linotype" w:hAnsi="Palatino Linotype"/>
          <w:color w:val="000000"/>
          <w:sz w:val="20"/>
          <w:szCs w:val="20"/>
        </w:rPr>
        <w:t>реждений,   организаций, независимо от форм собственности и ведомственной подчиненности, а также добровольных пожертв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ваний граждан.</w:t>
      </w:r>
    </w:p>
    <w:p w:rsidR="00B101AE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Условия страхования, порядок внесения страховых платежей и выплаты страхового возмещения определ</w:t>
      </w:r>
      <w:r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Pr="0080591E">
        <w:rPr>
          <w:rFonts w:ascii="Palatino Linotype" w:hAnsi="Palatino Linotype"/>
          <w:color w:val="000000"/>
          <w:sz w:val="20"/>
          <w:szCs w:val="20"/>
        </w:rPr>
        <w:t>ются в соответствии с законодательством Республики Таджикистан.</w:t>
      </w:r>
    </w:p>
    <w:p w:rsidR="00B101AE" w:rsidRPr="0080591E" w:rsidRDefault="00B101A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407756" w:rsidRPr="0080591E" w:rsidRDefault="00A0490A" w:rsidP="00B101AE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ГЛАВА 5. </w:t>
      </w:r>
    </w:p>
    <w:p w:rsidR="00A0490A" w:rsidRPr="0080591E" w:rsidRDefault="00A0490A" w:rsidP="00B101AE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НОРМИРОВАНИЕ ОКРУЖА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Ю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ЩЕЙ СРЕДЫ</w:t>
      </w:r>
    </w:p>
    <w:p w:rsidR="00B101AE" w:rsidRPr="0080591E" w:rsidRDefault="00B101A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Моддаи 23. Нормирование качества окружающей среды</w:t>
      </w:r>
    </w:p>
    <w:p w:rsidR="00B101AE" w:rsidRPr="0080591E" w:rsidRDefault="00B101A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Нормирование качества окружающей среды производится с целью установления научно обосн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ванных предельно допустимых норм воздействия на окружающую среду, гарантирующих экологическую безопасность и о</w:t>
      </w:r>
      <w:r w:rsidRPr="0080591E">
        <w:rPr>
          <w:rFonts w:ascii="Palatino Linotype" w:hAnsi="Palatino Linotype"/>
          <w:color w:val="000000"/>
          <w:sz w:val="20"/>
          <w:szCs w:val="20"/>
        </w:rPr>
        <w:t>х</w:t>
      </w:r>
      <w:r w:rsidRPr="0080591E">
        <w:rPr>
          <w:rFonts w:ascii="Palatino Linotype" w:hAnsi="Palatino Linotype"/>
          <w:color w:val="000000"/>
          <w:sz w:val="20"/>
          <w:szCs w:val="20"/>
        </w:rPr>
        <w:t>рану здоровья населения, охрану атмосферного воздуха, воды, земель, растительного и животного мира, рациональн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го использования и воспроизводства природных ресурсов.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Нормирование качества окружающей среды представляет собой систему нормативов и станда</w:t>
      </w:r>
      <w:r w:rsidRPr="0080591E">
        <w:rPr>
          <w:rFonts w:ascii="Palatino Linotype" w:hAnsi="Palatino Linotype"/>
          <w:color w:val="000000"/>
          <w:sz w:val="20"/>
          <w:szCs w:val="20"/>
        </w:rPr>
        <w:t>р</w:t>
      </w:r>
      <w:r w:rsidRPr="0080591E">
        <w:rPr>
          <w:rFonts w:ascii="Palatino Linotype" w:hAnsi="Palatino Linotype"/>
          <w:color w:val="000000"/>
          <w:sz w:val="20"/>
          <w:szCs w:val="20"/>
        </w:rPr>
        <w:t>тов качества   окружающей среды, разрабатываемых в порядке, предусмотренном законодательством Ре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публики Таджик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стан.</w:t>
      </w:r>
    </w:p>
    <w:p w:rsidR="00407756" w:rsidRPr="0080591E" w:rsidRDefault="0040775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24. Разработка нормативов в области охраны окружающей среды</w:t>
      </w:r>
    </w:p>
    <w:p w:rsidR="00407756" w:rsidRPr="0080591E" w:rsidRDefault="00407756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Разработка нормативов в области охраны окружающей среды включает:</w:t>
      </w:r>
    </w:p>
    <w:p w:rsidR="00A0490A" w:rsidRPr="0080591E" w:rsidRDefault="00CF5071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проведение научно-исследовательских работ по обоснованию нормативов в област</w:t>
      </w:r>
      <w:r w:rsidR="00644564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охраны окр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жающей среды;</w:t>
      </w:r>
    </w:p>
    <w:p w:rsidR="00A0490A" w:rsidRPr="0080591E" w:rsidRDefault="0064456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проведение экспертизы, утверждение и опубликование нормативов в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области охраны окружа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щей среды в устано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ленном порядке;</w:t>
      </w:r>
    </w:p>
    <w:p w:rsidR="00A0490A" w:rsidRPr="0080591E" w:rsidRDefault="00CF5071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644564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установление оснований разработки или пересмотра нормативов в области охраны окружающей среды;</w:t>
      </w:r>
    </w:p>
    <w:p w:rsidR="00A0490A" w:rsidRPr="0080591E" w:rsidRDefault="00CF5071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644564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формирование и ведение единой информационной базы данных нормативов в области охраны окружающей среды;</w:t>
      </w:r>
    </w:p>
    <w:p w:rsidR="00A0490A" w:rsidRPr="0080591E" w:rsidRDefault="00CF5071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644564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оценку и прогнозирование экологических, социальных и экономических последствий применения нормат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вов в области охраны окружающей среды.</w:t>
      </w:r>
    </w:p>
    <w:p w:rsidR="00644564" w:rsidRPr="0080591E" w:rsidRDefault="0064456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25. Нормативы качества окружающей среды</w:t>
      </w:r>
    </w:p>
    <w:p w:rsidR="00644564" w:rsidRPr="0080591E" w:rsidRDefault="0064456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Нормативы качества окружающей среды устанавливаются для оценки состояния окружающей среды в и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>тересах охраны здоровья человека, сохранения естественных экологических систем, генетического фонда растител</w:t>
      </w:r>
      <w:r w:rsidRPr="0080591E">
        <w:rPr>
          <w:rFonts w:ascii="Palatino Linotype" w:hAnsi="Palatino Linotype"/>
          <w:color w:val="000000"/>
          <w:sz w:val="20"/>
          <w:szCs w:val="20"/>
        </w:rPr>
        <w:t>ь</w:t>
      </w:r>
      <w:r w:rsidRPr="0080591E">
        <w:rPr>
          <w:rFonts w:ascii="Palatino Linotype" w:hAnsi="Palatino Linotype"/>
          <w:color w:val="000000"/>
          <w:sz w:val="20"/>
          <w:szCs w:val="20"/>
        </w:rPr>
        <w:t>ного и животного мира.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К нормативам качества окружающей среды относятся:</w:t>
      </w:r>
    </w:p>
    <w:p w:rsidR="00A0490A" w:rsidRPr="0080591E" w:rsidRDefault="0064456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нормативы, установленные в соответствии с химическими показателями состояния окружающей среды, в том числе нормативы предельно допустимых концентраций химических веществ, включая ради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активные вещества;</w:t>
      </w:r>
    </w:p>
    <w:p w:rsidR="00A0490A" w:rsidRPr="0080591E" w:rsidRDefault="0064456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нормативы, установленные в соответствии с физическими показателями состояния окружающей среды, в том числе с показателями 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ровня радиоактивности и тепла;</w:t>
      </w:r>
    </w:p>
    <w:p w:rsidR="00A0490A" w:rsidRPr="0080591E" w:rsidRDefault="0064456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нормативы, установленные в соответствии с биологическими показателями состояния окружа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щей среды, в том числе видов и групп растений, животных и других организмов, используемых как индик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торы качества</w:t>
      </w:r>
      <w:r w:rsidR="00F729BF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окружающей среды, а также нормативы предельно допустимых концентраций микроорг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низмов;</w:t>
      </w:r>
    </w:p>
    <w:p w:rsidR="00A0490A" w:rsidRPr="0080591E" w:rsidRDefault="0064456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иные нормативы качества окружающей среды.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С учетом природно-климатических и других особенностей, а также особой ценности отдельных территорий (заповедников, заказников, национальных природных парков, курортных и рекреационных зон) для них устанавлив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ются более строгие нормативы качества окружающей среды.</w:t>
      </w:r>
    </w:p>
    <w:p w:rsidR="00BA543A" w:rsidRPr="0080591E" w:rsidRDefault="00BA543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26. Нормативы предельно допустимых выбросов и сбросов вредных веществ</w:t>
      </w:r>
    </w:p>
    <w:p w:rsidR="00BA543A" w:rsidRPr="0080591E" w:rsidRDefault="00BA543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1.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Нормативы предельно допустимых выбросов и сбросов вредных веществ, в том числе патогенных микроорганизмов и других биологических веществ, загрязняющих атмосферный воздух, воду почвы, уст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навлив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ются с учетом их общего поступления от всех без исключения производственных объектов, данных инвентаризации выбр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сов и сбросов вредных веществ по каждому источнику загрязнения, действующих нормативов предельно допустимых концентраций вредных веществ в окружающей среде и ее фонового з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грязнения.</w:t>
      </w:r>
      <w:proofErr w:type="gramEnd"/>
    </w:p>
    <w:p w:rsidR="00A0490A" w:rsidRPr="0080591E" w:rsidRDefault="00A0490A" w:rsidP="0080591E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Выбросы   и  сбросы   вредных   веществ,   иных   веществ   и микроорганизмов в окружающую среду в пределах установленных нормативов     допустимых     выбросов     и     сбросов     веществ     и ми</w:t>
      </w:r>
      <w:r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Pr="0080591E">
        <w:rPr>
          <w:rFonts w:ascii="Palatino Linotype" w:hAnsi="Palatino Linotype"/>
          <w:color w:val="000000"/>
          <w:sz w:val="20"/>
          <w:szCs w:val="20"/>
        </w:rPr>
        <w:t>роорганизмов, л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митов на выбросы и сбросы допускаются на основании   разрешений   уполномоченных   государс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венных   органов Республики Таджикистан в области охраны окружающей среды.</w:t>
      </w:r>
    </w:p>
    <w:p w:rsidR="00BA543A" w:rsidRPr="0080591E" w:rsidRDefault="00BA543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27. Нормативы предельно допустимых уровней шума,</w:t>
      </w:r>
      <w:r w:rsidR="00BA543A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вибрации, магнитных полей и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иных негат</w:t>
      </w:r>
      <w:r w:rsidR="00BA543A" w:rsidRPr="0080591E">
        <w:rPr>
          <w:rFonts w:ascii="Palatino Linotype" w:hAnsi="Palatino Linotype"/>
          <w:b/>
          <w:color w:val="000000"/>
          <w:sz w:val="20"/>
          <w:szCs w:val="20"/>
        </w:rPr>
        <w:t>ивных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физических воздействий</w:t>
      </w:r>
    </w:p>
    <w:p w:rsidR="00BA543A" w:rsidRPr="0080591E" w:rsidRDefault="00BA543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</w:p>
    <w:p w:rsidR="000833C4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Нормативы предельно допустимых уровней шума, вибрации, магнитных полей и иных негати</w:t>
      </w:r>
      <w:r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Pr="0080591E">
        <w:rPr>
          <w:rFonts w:ascii="Palatino Linotype" w:hAnsi="Palatino Linotype"/>
          <w:color w:val="000000"/>
          <w:sz w:val="20"/>
          <w:szCs w:val="20"/>
        </w:rPr>
        <w:t>ных физических воздействий устанавливаются на уровне, обеспечивающем сохранение здоровья и труд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способности людей, охрану ра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тительного и животного мира и благоприятную для жизни окружающую среду.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2. Указанные нормативы и методы их определения разрабатываются и утверждаются органом </w:t>
      </w:r>
      <w:r w:rsidR="000833C4" w:rsidRPr="0080591E">
        <w:rPr>
          <w:rFonts w:ascii="Palatino Linotype" w:hAnsi="Palatino Linotype"/>
          <w:color w:val="000000"/>
          <w:sz w:val="20"/>
          <w:szCs w:val="20"/>
        </w:rPr>
        <w:t>гос</w:t>
      </w:r>
      <w:r w:rsidR="000833C4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0833C4" w:rsidRPr="0080591E">
        <w:rPr>
          <w:rFonts w:ascii="Palatino Linotype" w:hAnsi="Palatino Linotype"/>
          <w:color w:val="000000"/>
          <w:sz w:val="20"/>
          <w:szCs w:val="20"/>
        </w:rPr>
        <w:t>дарственного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санитарно- эпидемиологического надзора совместно с уполномоченным государственным о</w:t>
      </w:r>
      <w:r w:rsidRPr="0080591E">
        <w:rPr>
          <w:rFonts w:ascii="Palatino Linotype" w:hAnsi="Palatino Linotype"/>
          <w:color w:val="000000"/>
          <w:sz w:val="20"/>
          <w:szCs w:val="20"/>
        </w:rPr>
        <w:t>р</w:t>
      </w:r>
      <w:r w:rsidRPr="0080591E">
        <w:rPr>
          <w:rFonts w:ascii="Palatino Linotype" w:hAnsi="Palatino Linotype"/>
          <w:color w:val="000000"/>
          <w:sz w:val="20"/>
          <w:szCs w:val="20"/>
        </w:rPr>
        <w:t>ганом Республики Таджикистан в области охраны окружающей среды.</w:t>
      </w:r>
    </w:p>
    <w:p w:rsidR="000833C4" w:rsidRPr="0080591E" w:rsidRDefault="000833C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28. Нормативы предельно допустимого уровня радиационного воздействия</w:t>
      </w:r>
    </w:p>
    <w:p w:rsidR="000833C4" w:rsidRPr="0080591E" w:rsidRDefault="000833C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>1. Нормативы предельно допустимого уровня безопасного содержания радиоактивных веществ в окружающей среде и продуктах питания, предельно допустимого уровня радиационного облучения уст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навливаются в величинах, гарантирующих здоровье человека и будущих поколений людей, сохранение ра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тительного и животного мира, благоприятную для жизни окружающую среду.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Указанные нормативы и методы их определения разрабатываются органом государственного с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нитарно-эпидемиологического надзора совместно с уполномоченным государственным органом Республ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ки Таджикистан в области охраны окружающей среды и утверждаются Правительством </w:t>
      </w:r>
      <w:r w:rsidR="000833C4" w:rsidRPr="0080591E">
        <w:rPr>
          <w:rFonts w:ascii="Palatino Linotype" w:hAnsi="Palatino Linotype"/>
          <w:color w:val="000000"/>
          <w:sz w:val="20"/>
          <w:szCs w:val="20"/>
        </w:rPr>
        <w:t>Республики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Та</w:t>
      </w:r>
      <w:r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Pr="0080591E">
        <w:rPr>
          <w:rFonts w:ascii="Palatino Linotype" w:hAnsi="Palatino Linotype"/>
          <w:color w:val="000000"/>
          <w:sz w:val="20"/>
          <w:szCs w:val="20"/>
        </w:rPr>
        <w:t>жик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стан.</w:t>
      </w:r>
    </w:p>
    <w:p w:rsidR="000833C4" w:rsidRPr="0080591E" w:rsidRDefault="000833C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</w:t>
      </w:r>
      <w:r w:rsidRPr="0080591E">
        <w:rPr>
          <w:rFonts w:ascii="Palatino Linotype" w:hAnsi="Palatino Linotype"/>
          <w:b/>
          <w:iCs/>
          <w:color w:val="000000"/>
          <w:sz w:val="20"/>
          <w:szCs w:val="20"/>
        </w:rPr>
        <w:t>29.</w:t>
      </w:r>
      <w:r w:rsidRPr="0080591E">
        <w:rPr>
          <w:rFonts w:ascii="Palatino Linotype" w:hAnsi="Palatino Linotype"/>
          <w:b/>
          <w:i/>
          <w:iCs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Нормы применения удобрений, пестицидов, ядохимикатов и других химических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веществ</w:t>
      </w:r>
    </w:p>
    <w:p w:rsidR="000833C4" w:rsidRPr="0080591E" w:rsidRDefault="000833C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Нормы применения минеральных и органических удобрений, пестицидов, ядохимикатов, других химических веществ и стимуляторов роста растений в сельскохозяйственном, лесном и других отраслях экономики должны устанавливаться в дозах, обеспечивающих соблюдение нормативов предельно допу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тимых остаточных количеств химических веществ в продуктах питания и организме человека, а также охр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ну здоровья человека, его генетического фонда, сохр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нение растительного и животного мира.</w:t>
      </w:r>
      <w:proofErr w:type="gramEnd"/>
    </w:p>
    <w:p w:rsidR="000833C4" w:rsidRPr="0080591E" w:rsidRDefault="000833C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0833C4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30. Нормативы предельно допустимых остаточных</w:t>
      </w:r>
      <w:r w:rsidR="000833C4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количеств химических веществ и </w:t>
      </w:r>
    </w:p>
    <w:p w:rsidR="00A0490A" w:rsidRPr="0080591E" w:rsidRDefault="000833C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биолог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чески вредных микроорганизмов в продуктах питания</w:t>
      </w:r>
    </w:p>
    <w:p w:rsidR="000833C4" w:rsidRPr="0080591E" w:rsidRDefault="000833C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Нормативы предельно допустимых остаточных количе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ств вр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>едных химических веществ, ядохим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катов и биологически вредных микроорганизмов в продуктах питания устанавливаются путем определения минимально д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пустимой дозы, безвредной для здоровья человека,  по каждому виду химических веществ, ядохимикатов и</w:t>
      </w:r>
      <w:r w:rsidR="00692F1F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биолог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чески вредных микроорганизмов и каждому виду продуктов питания.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Указанные нормативы разрабатываются органами государственного санитарно - эпидемиологич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ского надзора Ре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публики Таджикистан с учетом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требований стандартов, установленных нормативными правовыми актами Республики Таджикистан и утверждаются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Правительством </w:t>
      </w:r>
      <w:r w:rsidR="00692F1F" w:rsidRPr="0080591E">
        <w:rPr>
          <w:rFonts w:ascii="Palatino Linotype" w:hAnsi="Palatino Linotype"/>
          <w:color w:val="000000"/>
          <w:sz w:val="20"/>
          <w:szCs w:val="20"/>
        </w:rPr>
        <w:t>Республики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Таджикистан,</w:t>
      </w:r>
    </w:p>
    <w:p w:rsidR="00692F1F" w:rsidRPr="0080591E" w:rsidRDefault="00692F1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31. Экологические стандарты</w:t>
      </w:r>
    </w:p>
    <w:p w:rsidR="00692F1F" w:rsidRPr="0080591E" w:rsidRDefault="00692F1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На новую технику, технологию, материалы, вещества и другую продукцию, способную оказывать вредное воздействие на природу, здоровье и генетический фонд человека, в стандартах устанавливаются экологические треб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вания, обеспечивающие соблюдение нормативов предельно допустимых воздействий на окружающую среду в процессе производства, воспроизводства, хранения, транспортировки, использов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ния (потребления) и утилизации указа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>ных материалов и продукции.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Указанные стандарты, методы их определения и виды техники, технологии, материалов, веществ и другой продукции, для которых они разрабатываются, утверждаются уполномоченным государственным органом Республики Таджикистан в области охраны окружающей среды по согласованию с органами гос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дарственного санитарно эпид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миологического надзора.</w:t>
      </w:r>
    </w:p>
    <w:p w:rsidR="00692F1F" w:rsidRPr="0080591E" w:rsidRDefault="00692F1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32. Нормативы допустимой антропогенной нагрузки</w:t>
      </w:r>
      <w:r w:rsidR="00692F1F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на окружающую среду</w:t>
      </w:r>
    </w:p>
    <w:p w:rsidR="00692F1F" w:rsidRPr="0080591E" w:rsidRDefault="00692F1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Нормативы допустимой антропогенной нагрузки на окружающую среду устанавливаются для субъектов хозяйственной и иной деятельности в целях оценки и регулирования воздействия всех стаци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нарных, передви</w:t>
      </w:r>
      <w:r w:rsidRPr="0080591E">
        <w:rPr>
          <w:rFonts w:ascii="Palatino Linotype" w:hAnsi="Palatino Linotype"/>
          <w:color w:val="000000"/>
          <w:sz w:val="20"/>
          <w:szCs w:val="20"/>
        </w:rPr>
        <w:t>ж</w:t>
      </w:r>
      <w:r w:rsidRPr="0080591E">
        <w:rPr>
          <w:rFonts w:ascii="Palatino Linotype" w:hAnsi="Palatino Linotype"/>
          <w:color w:val="000000"/>
          <w:sz w:val="20"/>
          <w:szCs w:val="20"/>
        </w:rPr>
        <w:t>ных и  иных источников воздействия на окружающую среду, расположенных в пределах конкретных терр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торий.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Нормативы допустимой антропогенной нагрузки на окружающую среду устанавливаются по к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ждому виду воздействия хозяйственной и иной деятельности на окружающую среду и совокупному возде</w:t>
      </w:r>
      <w:r w:rsidRPr="0080591E">
        <w:rPr>
          <w:rFonts w:ascii="Palatino Linotype" w:hAnsi="Palatino Linotype"/>
          <w:color w:val="000000"/>
          <w:sz w:val="20"/>
          <w:szCs w:val="20"/>
        </w:rPr>
        <w:t>й</w:t>
      </w:r>
      <w:r w:rsidRPr="0080591E">
        <w:rPr>
          <w:rFonts w:ascii="Palatino Linotype" w:hAnsi="Palatino Linotype"/>
          <w:color w:val="000000"/>
          <w:sz w:val="20"/>
          <w:szCs w:val="20"/>
        </w:rPr>
        <w:t>ствию всех источн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ков,  находящихся  на  этих территориях.</w:t>
      </w:r>
    </w:p>
    <w:p w:rsidR="00692F1F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При установлении нормативов допустимой  антропогенной нагрузки на окружающую среду уч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тываются особенности окружающей среды конкретных территорий.</w:t>
      </w:r>
    </w:p>
    <w:p w:rsidR="00692F1F" w:rsidRPr="0080591E" w:rsidRDefault="00692F1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33. Нормативы санитарных и </w:t>
      </w:r>
      <w:r w:rsidRPr="0080591E">
        <w:rPr>
          <w:rFonts w:ascii="Palatino Linotype" w:hAnsi="Palatino Linotype"/>
          <w:b/>
          <w:bCs/>
          <w:color w:val="000000"/>
          <w:sz w:val="20"/>
          <w:szCs w:val="20"/>
        </w:rPr>
        <w:t>защи</w:t>
      </w:r>
      <w:r w:rsidRPr="0080591E">
        <w:rPr>
          <w:rFonts w:ascii="Palatino Linotype" w:hAnsi="Palatino Linotype"/>
          <w:b/>
          <w:bCs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ных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зон</w:t>
      </w:r>
    </w:p>
    <w:p w:rsidR="00692F1F" w:rsidRPr="0080591E" w:rsidRDefault="00692F1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30764C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>1. Нормативы санитарных, защитных и санитарно-защитных зон устанавливаются для охраны вод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емов и </w:t>
      </w:r>
    </w:p>
    <w:p w:rsidR="00A0490A" w:rsidRPr="0080591E" w:rsidRDefault="00A0490A" w:rsidP="0030764C">
      <w:pPr>
        <w:shd w:val="clear" w:color="auto" w:fill="FFFFFF"/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иных источников водоснабжения, курортных, лечебно-оздоровительных зон, населенных пунктов и других террит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рий от загрязнения и других негативных воздействий.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Указанные нормативы разрабатываются и вводятся в действие органами государственного сан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тар</w:t>
      </w:r>
      <w:r w:rsidR="00F729BF" w:rsidRPr="0080591E">
        <w:rPr>
          <w:rFonts w:ascii="Palatino Linotype" w:hAnsi="Palatino Linotype"/>
          <w:color w:val="000000"/>
          <w:sz w:val="20"/>
          <w:szCs w:val="20"/>
        </w:rPr>
        <w:t xml:space="preserve">но – </w:t>
      </w:r>
      <w:r w:rsidRPr="0080591E">
        <w:rPr>
          <w:rFonts w:ascii="Palatino Linotype" w:hAnsi="Palatino Linotype"/>
          <w:color w:val="000000"/>
          <w:sz w:val="20"/>
          <w:szCs w:val="20"/>
        </w:rPr>
        <w:t>эпидемиологического надзора и охраны окружающей среды совместно с другими уполномоченн</w:t>
      </w:r>
      <w:r w:rsidRPr="0080591E">
        <w:rPr>
          <w:rFonts w:ascii="Palatino Linotype" w:hAnsi="Palatino Linotype"/>
          <w:color w:val="000000"/>
          <w:sz w:val="20"/>
          <w:szCs w:val="20"/>
        </w:rPr>
        <w:t>ы</w:t>
      </w:r>
      <w:r w:rsidRPr="0080591E">
        <w:rPr>
          <w:rFonts w:ascii="Palatino Linotype" w:hAnsi="Palatino Linotype"/>
          <w:color w:val="000000"/>
          <w:sz w:val="20"/>
          <w:szCs w:val="20"/>
        </w:rPr>
        <w:t>ми на то государс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венными органами.</w:t>
      </w:r>
    </w:p>
    <w:p w:rsidR="0030764C" w:rsidRPr="0080591E" w:rsidRDefault="0030764C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34. Экологическая сертификация</w:t>
      </w:r>
    </w:p>
    <w:p w:rsidR="0030764C" w:rsidRPr="0080591E" w:rsidRDefault="0030764C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Экологическая сертификация проводится в целях обеспечения экологически безопасного осущ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ствления</w:t>
      </w:r>
      <w:r w:rsidR="0030764C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хозяйственной и иной деятельности физическими и юридическими лицами.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Экологическая сертификация может быть обязательной и</w:t>
      </w:r>
      <w:r w:rsidR="0030764C" w:rsidRPr="0080591E">
        <w:rPr>
          <w:rFonts w:ascii="Palatino Linotype" w:hAnsi="Palatino Linotype"/>
          <w:color w:val="000000"/>
          <w:sz w:val="20"/>
          <w:szCs w:val="20"/>
        </w:rPr>
        <w:t>ли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добровольной.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Обязательная экологическая сертификация осуществляется в порядке, установленном Правител</w:t>
      </w:r>
      <w:r w:rsidRPr="0080591E">
        <w:rPr>
          <w:rFonts w:ascii="Palatino Linotype" w:hAnsi="Palatino Linotype"/>
          <w:color w:val="000000"/>
          <w:sz w:val="20"/>
          <w:szCs w:val="20"/>
        </w:rPr>
        <w:t>ь</w:t>
      </w:r>
      <w:r w:rsidRPr="0080591E">
        <w:rPr>
          <w:rFonts w:ascii="Palatino Linotype" w:hAnsi="Palatino Linotype"/>
          <w:color w:val="000000"/>
          <w:sz w:val="20"/>
          <w:szCs w:val="20"/>
        </w:rPr>
        <w:t>ством Ре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публики Таджикистан.</w:t>
      </w:r>
    </w:p>
    <w:p w:rsidR="0030764C" w:rsidRPr="0080591E" w:rsidRDefault="0030764C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30764C" w:rsidRPr="0080591E" w:rsidRDefault="00A0490A" w:rsidP="0030764C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ГЛАВА 6. </w:t>
      </w:r>
    </w:p>
    <w:p w:rsidR="00A0490A" w:rsidRPr="0080591E" w:rsidRDefault="00A0490A" w:rsidP="0030764C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ОЦЕНКА ВОЗДЕЙСТВИЯ НА ОКРУЖАЮЩУЮ СРЕДУ И ЭКОЛОГИЧЕСКАЯ ЭКСПЕРТИЗА</w:t>
      </w:r>
    </w:p>
    <w:p w:rsidR="0030764C" w:rsidRPr="0080591E" w:rsidRDefault="0030764C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35. </w:t>
      </w:r>
      <w:r w:rsidRPr="0080591E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Оценка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воздействия на окружающую среду</w:t>
      </w:r>
    </w:p>
    <w:p w:rsidR="0030764C" w:rsidRPr="0080591E" w:rsidRDefault="0030764C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Оценка воздействия на окружающую среду проводится в отношении планируемой хозяйственной и иной деятельности физических и юридических ли</w:t>
      </w:r>
      <w:r w:rsidR="00D4206B" w:rsidRPr="0080591E">
        <w:rPr>
          <w:rFonts w:ascii="Palatino Linotype" w:hAnsi="Palatino Linotype"/>
          <w:color w:val="000000"/>
          <w:sz w:val="20"/>
          <w:szCs w:val="20"/>
        </w:rPr>
        <w:t>ц</w:t>
      </w:r>
      <w:r w:rsidRPr="0080591E">
        <w:rPr>
          <w:rFonts w:ascii="Palatino Linotype" w:hAnsi="Palatino Linotype"/>
          <w:color w:val="000000"/>
          <w:sz w:val="20"/>
          <w:szCs w:val="20"/>
        </w:rPr>
        <w:t>, которая может оказать прямое или косвенное во</w:t>
      </w:r>
      <w:r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Pr="0080591E">
        <w:rPr>
          <w:rFonts w:ascii="Palatino Linotype" w:hAnsi="Palatino Linotype"/>
          <w:color w:val="000000"/>
          <w:sz w:val="20"/>
          <w:szCs w:val="20"/>
        </w:rPr>
        <w:t>действие на окр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жающую среду, включая здоровье населения.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Оценка воздействия на окружающую среду является обязательной процедурой и проводится при разрабо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ке всех альтернативных вариантов  </w:t>
      </w:r>
      <w:proofErr w:type="spellStart"/>
      <w:r w:rsidRPr="0080591E">
        <w:rPr>
          <w:rFonts w:ascii="Palatino Linotype" w:hAnsi="Palatino Linotype"/>
          <w:color w:val="000000"/>
          <w:sz w:val="20"/>
          <w:szCs w:val="20"/>
        </w:rPr>
        <w:t>предпроектной</w:t>
      </w:r>
      <w:proofErr w:type="spell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, в том числе </w:t>
      </w:r>
      <w:proofErr w:type="spellStart"/>
      <w:r w:rsidRPr="0080591E">
        <w:rPr>
          <w:rFonts w:ascii="Palatino Linotype" w:hAnsi="Palatino Linotype"/>
          <w:color w:val="000000"/>
          <w:sz w:val="20"/>
          <w:szCs w:val="20"/>
        </w:rPr>
        <w:t>прединвестиционной</w:t>
      </w:r>
      <w:proofErr w:type="spell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и проектной документации, обосновывающей планируемую хозяйственную и иную деятельность, с участием общес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венн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сти.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Перечень вид</w:t>
      </w:r>
      <w:r w:rsidR="00D4206B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в деятельности и требования к материалам оценки воздействия на окружающую среду уст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навливаются  положением, утверждаемым Правительством Республики Таджикистан.</w:t>
      </w:r>
    </w:p>
    <w:p w:rsidR="00D4206B" w:rsidRPr="0080591E" w:rsidRDefault="00D4206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36. Задачи экологической экспертизы</w:t>
      </w:r>
    </w:p>
    <w:p w:rsidR="00D4206B" w:rsidRPr="0080591E" w:rsidRDefault="00D4206B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Экологическая экспертиза проводится для проверки обоснованности и соответствия планируемой хозяйс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венной или иной деятельности требованиям нормативов качества окружающей природной среды и законод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тельства об охране окружающей среды и экологической безопасности общества.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Запрещается строительство и ввод в эксплуатацию, а также осуществление иной хозяйственной деятельн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сти без положительного заключения экологической экспертизы.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Задачи и порядок проведения экологической экспертизы устанавливаются Законом Республики Таджик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стан «Об экологической экспертизе».</w:t>
      </w:r>
    </w:p>
    <w:p w:rsidR="00660DB5" w:rsidRPr="0080591E" w:rsidRDefault="00660DB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660DB5" w:rsidRPr="0080591E" w:rsidRDefault="00A0490A" w:rsidP="00660DB5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ГЛАВА 7. </w:t>
      </w:r>
    </w:p>
    <w:p w:rsidR="00A0490A" w:rsidRPr="0080591E" w:rsidRDefault="00A0490A" w:rsidP="00660DB5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ЭКОЛОГИЧЕСКИЕ ТРЕБОВАНИЯ ПРИ РАЗМЕЩЕНИИ, ПРОЕКТИРОВАНИИ, СТРОИТЕЛ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Ь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СТВЕ,</w:t>
      </w:r>
    </w:p>
    <w:p w:rsidR="0080591E" w:rsidRDefault="00A0490A" w:rsidP="00660DB5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РЕКОНСТРУКЦИИ, ВВОДЕ В ЭКСПЛУАТАЦИЮ ПРЕДПРИЯТИЙ, СООРУЖЕНИЙ </w:t>
      </w:r>
    </w:p>
    <w:p w:rsidR="00A0490A" w:rsidRPr="0080591E" w:rsidRDefault="00A0490A" w:rsidP="00660DB5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И ИНЫХ ОБЪЕ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К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ТОВ</w:t>
      </w:r>
    </w:p>
    <w:p w:rsidR="00660DB5" w:rsidRPr="0080591E" w:rsidRDefault="00660DB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37. Общие экологические требования при размещении,</w:t>
      </w:r>
      <w:r w:rsidR="00660DB5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проектировании, </w:t>
      </w:r>
    </w:p>
    <w:p w:rsid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 </w:t>
      </w:r>
      <w:proofErr w:type="gramStart"/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строительстве</w:t>
      </w:r>
      <w:proofErr w:type="gramEnd"/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, реконструкции, вводе в эксплуатацию предприятий, сооруж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ний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и иных объе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к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тов</w:t>
      </w:r>
    </w:p>
    <w:p w:rsidR="00660DB5" w:rsidRPr="0080591E" w:rsidRDefault="00660DB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</w:t>
      </w:r>
      <w:r w:rsidR="00660DB5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При  размещении, проектировании, строительстве, реконструкции, вводе в эксплуатацию, ко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>сервации и ликвидации предприятий, сооружений и установок, при прокладке линий электропередачи, связи, трубопроводов, каналов, транспортных и иных коммуникаций и объектов, оказывающих прямое л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бо косвенное воздействие на состояние окружающей среды, должны соблюдаться требования по охране о</w:t>
      </w:r>
      <w:r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Pr="0080591E">
        <w:rPr>
          <w:rFonts w:ascii="Palatino Linotype" w:hAnsi="Palatino Linotype"/>
          <w:color w:val="000000"/>
          <w:sz w:val="20"/>
          <w:szCs w:val="20"/>
        </w:rPr>
        <w:t>ружающей среды, в том числе здоровья человека, предусматриваться мероприятия по охране и оздоровл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нию окружающей среды, рациональному использ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ванию и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воспроизводству природных ресурсов.</w:t>
      </w:r>
    </w:p>
    <w:p w:rsidR="00660DB5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 xml:space="preserve">2.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Нарушение требований по охране окружающей среды влечет за собой приостановление либо о</w:t>
      </w:r>
      <w:r w:rsidRPr="0080591E">
        <w:rPr>
          <w:rFonts w:ascii="Palatino Linotype" w:hAnsi="Palatino Linotype"/>
          <w:color w:val="000000"/>
          <w:sz w:val="20"/>
          <w:szCs w:val="20"/>
        </w:rPr>
        <w:t>г</w:t>
      </w:r>
      <w:r w:rsidRPr="0080591E">
        <w:rPr>
          <w:rFonts w:ascii="Palatino Linotype" w:hAnsi="Palatino Linotype"/>
          <w:color w:val="000000"/>
          <w:sz w:val="20"/>
          <w:szCs w:val="20"/>
        </w:rPr>
        <w:t>раничение до устранения недостатков или полное прекращение деятельности по размещению, проектир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ванию, строительству, реконструкции, вводу в эксплуатацию, консервации и ликвидации экологически вредных объектов, независимо от форм собственности и ведомственной подчиненности, в соответствии с предписанием уполномоченного государственного органа Республики Таджикистан в области охраны о</w:t>
      </w:r>
      <w:r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Pr="0080591E">
        <w:rPr>
          <w:rFonts w:ascii="Palatino Linotype" w:hAnsi="Palatino Linotype"/>
          <w:color w:val="000000"/>
          <w:sz w:val="20"/>
          <w:szCs w:val="20"/>
        </w:rPr>
        <w:t>ружающей среды.</w:t>
      </w:r>
      <w:proofErr w:type="gramEnd"/>
    </w:p>
    <w:p w:rsidR="00660DB5" w:rsidRPr="0080591E" w:rsidRDefault="00660DB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660DB5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38. Требования в области охраны окружающей среды при размещении предприятий, </w:t>
      </w:r>
    </w:p>
    <w:p w:rsidR="00A0490A" w:rsidRPr="0080591E" w:rsidRDefault="00660DB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сооруж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ний и иных объектов</w:t>
      </w:r>
    </w:p>
    <w:p w:rsidR="00660DB5" w:rsidRPr="0080591E" w:rsidRDefault="00660DB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660DB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. При размещении предприятий, сооружений и иных объектов, независимо от форм собственности и ведо</w:t>
      </w:r>
      <w:r w:rsidR="00B278F9" w:rsidRPr="0080591E">
        <w:rPr>
          <w:rFonts w:ascii="Palatino Linotype" w:hAnsi="Palatino Linotype"/>
          <w:color w:val="000000"/>
          <w:sz w:val="20"/>
          <w:szCs w:val="20"/>
        </w:rPr>
        <w:t>м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ственной подчиненности, должно быть обеспечено выполнение требований по охране окружающей среды, рациональному использованию и воспроизводству природных ресурсов, экологической безопасн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сти, учету ближайших и отдаленных экологических, генетических, экономических, демографических, нра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ственных и иных последствий функциониров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ния указанных объектов.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Определение ме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ст стр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>оительства предприятий, сооружений и иных объектов, независимо от форм собственности и ведомственной подчиненности, производится в соответствии с действующим закон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дательством и при   наличии положительного заключения государственной экологической экспертизы.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При размещении зданий, строений, сооружений и иных объектов принимаются меры по собл</w:t>
      </w:r>
      <w:r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Pr="0080591E">
        <w:rPr>
          <w:rFonts w:ascii="Palatino Linotype" w:hAnsi="Palatino Linotype"/>
          <w:color w:val="000000"/>
          <w:sz w:val="20"/>
          <w:szCs w:val="20"/>
        </w:rPr>
        <w:t>дению з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конных интересов граждан.</w:t>
      </w:r>
    </w:p>
    <w:p w:rsidR="00B278F9" w:rsidRPr="0080591E" w:rsidRDefault="00B278F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39. Экологические требования к строительству, реконструкции предприятий,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сооружений и иных об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ъ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ектов</w:t>
      </w:r>
    </w:p>
    <w:p w:rsidR="00B278F9" w:rsidRPr="0080591E" w:rsidRDefault="00B278F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Запрещается осуществление подготовительных работ на местности, строительство, реконструкция объектов, независимо от форм собственности и ведомственной подчиненности, без положительного закл</w:t>
      </w:r>
      <w:r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Pr="0080591E">
        <w:rPr>
          <w:rFonts w:ascii="Palatino Linotype" w:hAnsi="Palatino Linotype"/>
          <w:color w:val="000000"/>
          <w:sz w:val="20"/>
          <w:szCs w:val="20"/>
        </w:rPr>
        <w:t>чения государс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венной экологической экспертизы. Не допускается изменение утвержденного проекта или стоимости работ в ущерб окр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жающей среде.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2. Работы, предусмотренные в экологическом разделе проекта, </w:t>
      </w:r>
      <w:r w:rsidR="00730C0C"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Pr="0080591E">
        <w:rPr>
          <w:rFonts w:ascii="Palatino Linotype" w:hAnsi="Palatino Linotype"/>
          <w:color w:val="000000"/>
          <w:sz w:val="20"/>
          <w:szCs w:val="20"/>
        </w:rPr>
        <w:t>ыполняются</w:t>
      </w:r>
      <w:r w:rsidRPr="0080591E">
        <w:rPr>
          <w:rFonts w:ascii="Palatino Linotype" w:hAnsi="Palatino Linotype"/>
          <w:smallCaps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в первую очередь.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3. При осуществлении строительных работ должны приниматься </w:t>
      </w:r>
      <w:r w:rsidR="00B278F9" w:rsidRPr="0080591E">
        <w:rPr>
          <w:rFonts w:ascii="Palatino Linotype" w:hAnsi="Palatino Linotype"/>
          <w:color w:val="000000"/>
          <w:sz w:val="20"/>
          <w:szCs w:val="20"/>
        </w:rPr>
        <w:t>меры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по охране и рациональному использ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ванию природных ресурсов, рекультивации земель и восстановлению других природных ресурсов, благоус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ройству территории и оздоровлению окружающей среды.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4. Нарушение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требований, изложенных в настоящей статье влечет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за собой приостановление стро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тельных работ до устранения отмеченных недостатков по предписанию уполномоченных государственных органов Республики Таджикистан в области охраны окружающей среды, государственного санитарно - эпидемиологического надзора, надзора за безопасным ведением работ в промышленности и горного на</w:t>
      </w:r>
      <w:r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Pr="0080591E">
        <w:rPr>
          <w:rFonts w:ascii="Palatino Linotype" w:hAnsi="Palatino Linotype"/>
          <w:color w:val="000000"/>
          <w:sz w:val="20"/>
          <w:szCs w:val="20"/>
        </w:rPr>
        <w:t>зора.</w:t>
      </w:r>
    </w:p>
    <w:p w:rsidR="00B278F9" w:rsidRPr="0080591E" w:rsidRDefault="00B278F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40. Учет экологических требований при приватизации государственного имущества</w:t>
      </w:r>
    </w:p>
    <w:p w:rsidR="00B278F9" w:rsidRPr="0080591E" w:rsidRDefault="00B278F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Приватизация предприятий и иных объектов осуществляется с учетом результатов проверки их экологического состояния. Проверка экологического состояния предприятия или иного объекта пред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сматривается планом приватизации и осуществляется уполномоченным государственным органом Респу</w:t>
      </w:r>
      <w:r w:rsidRPr="0080591E">
        <w:rPr>
          <w:rFonts w:ascii="Palatino Linotype" w:hAnsi="Palatino Linotype"/>
          <w:color w:val="000000"/>
          <w:sz w:val="20"/>
          <w:szCs w:val="20"/>
        </w:rPr>
        <w:t>б</w:t>
      </w:r>
      <w:r w:rsidRPr="0080591E">
        <w:rPr>
          <w:rFonts w:ascii="Palatino Linotype" w:hAnsi="Palatino Linotype"/>
          <w:color w:val="000000"/>
          <w:sz w:val="20"/>
          <w:szCs w:val="20"/>
        </w:rPr>
        <w:t>лики Таджикистан в области охр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ны окружающей среды.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Финансирование мероприятий по очистке и обезвреживанию предприятия или иного объекта приватизации осуществляется за счет государства и (или) с согласия нового собственника за счет средств:</w:t>
      </w:r>
    </w:p>
    <w:p w:rsidR="00A0490A" w:rsidRPr="0080591E" w:rsidRDefault="004A3EA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реинвестируемых новым владельцем предприятия на строительство, реконструкцию и технич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ское пер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вооружение объектов охраны окружающей среды;</w:t>
      </w:r>
    </w:p>
    <w:p w:rsidR="00A0490A" w:rsidRPr="0080591E" w:rsidRDefault="004A3EA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поступающих на приватизированное предприятие и иной объект в виде целевых кредитов, бе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процентных ссуд и целевого финансирования нужд по охране окружающей среды;</w:t>
      </w:r>
    </w:p>
    <w:p w:rsidR="00A0490A" w:rsidRPr="0080591E" w:rsidRDefault="004A3EA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proofErr w:type="gramStart"/>
      <w:r w:rsidR="00A0490A" w:rsidRPr="0080591E">
        <w:rPr>
          <w:rFonts w:ascii="Palatino Linotype" w:hAnsi="Palatino Linotype"/>
          <w:color w:val="000000"/>
          <w:sz w:val="20"/>
          <w:szCs w:val="20"/>
        </w:rPr>
        <w:t>получаемых</w:t>
      </w:r>
      <w:proofErr w:type="gramEnd"/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предприятием через систему экологического страхования;</w:t>
      </w:r>
    </w:p>
    <w:p w:rsidR="00A0490A" w:rsidRPr="0080591E" w:rsidRDefault="004A3EA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других источников, не запрещенных законодательством Республики Таджикистан.</w:t>
      </w:r>
    </w:p>
    <w:p w:rsidR="004A3EA5" w:rsidRPr="0080591E" w:rsidRDefault="004A3EA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41. Соблюдение экологических требований и обязатель</w:t>
      </w:r>
      <w:proofErr w:type="gramStart"/>
      <w:r w:rsidRPr="0080591E">
        <w:rPr>
          <w:rFonts w:ascii="Palatino Linotype" w:hAnsi="Palatino Linotype"/>
          <w:b/>
          <w:color w:val="000000"/>
          <w:sz w:val="20"/>
          <w:szCs w:val="20"/>
        </w:rPr>
        <w:t>ств пр</w:t>
      </w:r>
      <w:proofErr w:type="gramEnd"/>
      <w:r w:rsidRPr="0080591E">
        <w:rPr>
          <w:rFonts w:ascii="Palatino Linotype" w:hAnsi="Palatino Linotype"/>
          <w:b/>
          <w:color w:val="000000"/>
          <w:sz w:val="20"/>
          <w:szCs w:val="20"/>
        </w:rPr>
        <w:t>и банкротстве</w:t>
      </w:r>
    </w:p>
    <w:p w:rsidR="004A3EA5" w:rsidRPr="0080591E" w:rsidRDefault="004A3EA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 xml:space="preserve">1. При возбуждении дела о банкротстве </w:t>
      </w:r>
      <w:r w:rsidR="004A3EA5"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отношении юридического лица - природопользователя проводится проверка его экологического состояния.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Обязанность проведения проверки экологического состояния предприятия и иного объекта во</w:t>
      </w:r>
      <w:r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Pr="0080591E">
        <w:rPr>
          <w:rFonts w:ascii="Palatino Linotype" w:hAnsi="Palatino Linotype"/>
          <w:color w:val="000000"/>
          <w:sz w:val="20"/>
          <w:szCs w:val="20"/>
        </w:rPr>
        <w:t>лагается на орган, осуществляющий санацию, либо внешнего управляющего.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Объектом проверки являются результаты хозяйственной деятельности, приведшие к банкротству, а также соблюдение предприятием экологических требовани</w:t>
      </w:r>
      <w:r w:rsidR="004A3EA5" w:rsidRPr="0080591E">
        <w:rPr>
          <w:rFonts w:ascii="Palatino Linotype" w:hAnsi="Palatino Linotype"/>
          <w:color w:val="000000"/>
          <w:sz w:val="20"/>
          <w:szCs w:val="20"/>
        </w:rPr>
        <w:t>й</w:t>
      </w:r>
      <w:r w:rsidRPr="0080591E">
        <w:rPr>
          <w:rFonts w:ascii="Palatino Linotype" w:hAnsi="Palatino Linotype"/>
          <w:color w:val="000000"/>
          <w:sz w:val="20"/>
          <w:szCs w:val="20"/>
        </w:rPr>
        <w:t>.</w:t>
      </w:r>
    </w:p>
    <w:p w:rsidR="00623407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4. При производстве дела о </w:t>
      </w:r>
      <w:r w:rsidR="004A3EA5" w:rsidRPr="0080591E">
        <w:rPr>
          <w:rFonts w:ascii="Palatino Linotype" w:hAnsi="Palatino Linotype"/>
          <w:color w:val="000000"/>
          <w:sz w:val="20"/>
          <w:szCs w:val="20"/>
        </w:rPr>
        <w:t>банкротстве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юридического лица </w:t>
      </w:r>
      <w:r w:rsidR="004A3EA5"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Pr="0080591E">
        <w:rPr>
          <w:rFonts w:ascii="Palatino Linotype" w:hAnsi="Palatino Linotype"/>
          <w:color w:val="000000"/>
          <w:sz w:val="20"/>
          <w:szCs w:val="20"/>
        </w:rPr>
        <w:t>природопользователя обеспечивается учет и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>тересов кредиторов по экологическим обязательствам.</w:t>
      </w:r>
    </w:p>
    <w:p w:rsidR="00623407" w:rsidRPr="0080591E" w:rsidRDefault="0062340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623407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42. Учет экологических требований и обязатель</w:t>
      </w:r>
      <w:proofErr w:type="gramStart"/>
      <w:r w:rsidRPr="0080591E">
        <w:rPr>
          <w:rFonts w:ascii="Palatino Linotype" w:hAnsi="Palatino Linotype"/>
          <w:b/>
          <w:color w:val="000000"/>
          <w:sz w:val="20"/>
          <w:szCs w:val="20"/>
        </w:rPr>
        <w:t>ств пр</w:t>
      </w:r>
      <w:proofErr w:type="gramEnd"/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и ликвидации и реорганизации </w:t>
      </w:r>
    </w:p>
    <w:p w:rsidR="00A0490A" w:rsidRPr="0080591E" w:rsidRDefault="0062340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юридич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ского лица</w:t>
      </w:r>
    </w:p>
    <w:p w:rsidR="00623407" w:rsidRPr="0080591E" w:rsidRDefault="0062340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Ликвидация и реорганизация юридического лица природопользователя осуществляется с учетом экологических требований на основании данных проверки состояния предприятия, с обязательным отр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жением их результатов в ликвидационном балансе, составляемом при соответствующей форме реорган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зации юридического л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ца.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 Проверка экологического состояния ликвидируемого или реорганизуемого юридического лица осущест</w:t>
      </w:r>
      <w:r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Pr="0080591E">
        <w:rPr>
          <w:rFonts w:ascii="Palatino Linotype" w:hAnsi="Palatino Linotype"/>
          <w:color w:val="000000"/>
          <w:sz w:val="20"/>
          <w:szCs w:val="20"/>
        </w:rPr>
        <w:t>ляется уполномоченным государственным органом Республики Таджикистан в области охраны окружающей ср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ды.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При реорганизации юридического лица обеспечивается правопреемство нового собственника по экологич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ским обязательствам и соответствии с разделительным балансом.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4. Ликвидация юридического лица производится с учетом интересов кредиторов по экологическим обязател</w:t>
      </w:r>
      <w:r w:rsidRPr="0080591E">
        <w:rPr>
          <w:rFonts w:ascii="Palatino Linotype" w:hAnsi="Palatino Linotype"/>
          <w:color w:val="000000"/>
          <w:sz w:val="20"/>
          <w:szCs w:val="20"/>
        </w:rPr>
        <w:t>ь</w:t>
      </w:r>
      <w:r w:rsidRPr="0080591E">
        <w:rPr>
          <w:rFonts w:ascii="Palatino Linotype" w:hAnsi="Palatino Linotype"/>
          <w:color w:val="000000"/>
          <w:sz w:val="20"/>
          <w:szCs w:val="20"/>
        </w:rPr>
        <w:t>ствам.</w:t>
      </w:r>
    </w:p>
    <w:p w:rsidR="00623407" w:rsidRPr="0080591E" w:rsidRDefault="0062340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43. Экологические требования при вводе в эксплуатацию</w:t>
      </w:r>
      <w:r w:rsidR="00623407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предприятий, сооружений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и иных объектов</w:t>
      </w:r>
    </w:p>
    <w:p w:rsidR="00623407" w:rsidRPr="0080591E" w:rsidRDefault="0062340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Ввод в эксплуатацию предприятий, сооружений и иных объектов производится при условии в</w:t>
      </w:r>
      <w:r w:rsidRPr="0080591E">
        <w:rPr>
          <w:rFonts w:ascii="Palatino Linotype" w:hAnsi="Palatino Linotype"/>
          <w:color w:val="000000"/>
          <w:sz w:val="20"/>
          <w:szCs w:val="20"/>
        </w:rPr>
        <w:t>ы</w:t>
      </w:r>
      <w:r w:rsidRPr="0080591E">
        <w:rPr>
          <w:rFonts w:ascii="Palatino Linotype" w:hAnsi="Palatino Linotype"/>
          <w:color w:val="000000"/>
          <w:sz w:val="20"/>
          <w:szCs w:val="20"/>
        </w:rPr>
        <w:t>полнения в полном объеме экологических требований, предусмотренных проектом, по актам приемочных комиссий, создава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мых с участием представителей уполномоченного государственного органа Республики Таджикистан в области охр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ны окружающей среды.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Запрещается ввод в эксплуатацию предприятий, сооружений и иных объектов, не обеспеченных средств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ми контроля загрязнения окружающей среды, эффективными сооружениями и установками по очистке, обезвреживанию и утилизации вредных отходов, выбросов и сбросов до уровня предельно допу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тимых нормативов, без заверш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ния запроектированных работ по рекультивации земель, восстановлению других природных ресурсов, оздоровлению о</w:t>
      </w:r>
      <w:r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Pr="0080591E">
        <w:rPr>
          <w:rFonts w:ascii="Palatino Linotype" w:hAnsi="Palatino Linotype"/>
          <w:color w:val="000000"/>
          <w:sz w:val="20"/>
          <w:szCs w:val="20"/>
        </w:rPr>
        <w:t>ружающей среды.</w:t>
      </w:r>
    </w:p>
    <w:p w:rsidR="00623407" w:rsidRPr="0080591E" w:rsidRDefault="0062340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623407" w:rsidRPr="0080591E" w:rsidRDefault="00A0490A" w:rsidP="00623407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ГЛАВА 8. </w:t>
      </w:r>
    </w:p>
    <w:p w:rsidR="00623407" w:rsidRPr="0080591E" w:rsidRDefault="00A0490A" w:rsidP="00623407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ЭКОЛОГИЧЕСКИЕ ТРЕБОВАНИЯ ПРИ ЭКСПЛУАТАЦИИ ПРЕДПРИЯТИЙ, </w:t>
      </w:r>
    </w:p>
    <w:p w:rsidR="00A0490A" w:rsidRPr="0080591E" w:rsidRDefault="00A0490A" w:rsidP="00623407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СООРУЖЕНИЙ, ИНЫХ ОБЪЕКТОВ И ВЫПОЛНЕНИИ ИНОЙ ДЕЯТЕЛЬНОСТИ</w:t>
      </w:r>
    </w:p>
    <w:p w:rsidR="00623407" w:rsidRPr="0080591E" w:rsidRDefault="0062340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44. Экологические требования при эксплуатации</w:t>
      </w:r>
      <w:r w:rsidR="00623407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предприятий, сооружений и иных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объектов</w:t>
      </w:r>
    </w:p>
    <w:p w:rsidR="00623407" w:rsidRPr="0080591E" w:rsidRDefault="0062340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Предприятия, организации, учреждения и граждане обязаны принимать эффективные меры по соблюдению технологического режима и выполнению требований по охране окружающей среды, раци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нальному использов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нию и воспроизводству природных ресурсов, оздоровлению окружающей среды.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2.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Предприятия, организации и учреждения обеспечивают соблюдение установленных нормативов качества окружающей природной среды на основе эффективной работы очистных сооружений, установок и средств контроля, обезвреживания и утилизации отходов, перехода на экологически безопасные технол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гии и производства, проводят мероприятия по охране и восстановлению продуктивности природных эк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систем, защите земель, почв, недр, вод, атмосферного воздуха, растительного и животного мира, воспрои</w:t>
      </w:r>
      <w:r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Pr="0080591E">
        <w:rPr>
          <w:rFonts w:ascii="Palatino Linotype" w:hAnsi="Palatino Linotype"/>
          <w:color w:val="000000"/>
          <w:sz w:val="20"/>
          <w:szCs w:val="20"/>
        </w:rPr>
        <w:t>водству пр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родных ресурсов.</w:t>
      </w:r>
      <w:proofErr w:type="gramEnd"/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Нарушение экологических требований при эксплуатации предприятий, сооружений и иных об</w:t>
      </w:r>
      <w:r w:rsidRPr="0080591E">
        <w:rPr>
          <w:rFonts w:ascii="Palatino Linotype" w:hAnsi="Palatino Linotype"/>
          <w:color w:val="000000"/>
          <w:sz w:val="20"/>
          <w:szCs w:val="20"/>
        </w:rPr>
        <w:t>ъ</w:t>
      </w:r>
      <w:r w:rsidRPr="0080591E">
        <w:rPr>
          <w:rFonts w:ascii="Palatino Linotype" w:hAnsi="Palatino Linotype"/>
          <w:color w:val="000000"/>
          <w:sz w:val="20"/>
          <w:szCs w:val="20"/>
        </w:rPr>
        <w:t>ектов влечет за собой ограничение, приостановление, прекращение деятельности предприятий, организ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>ций, учреждений или цехов, отделов, филиалов, установок по решениям уполномоченного государственн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го органа Республики Таджик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стан в области охраны окружающей среды.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4. Перепрофилирование деятельности экологически вредных объектов, отдельных его участков или цехов, применение новой техники и технологии производится по согласованию с уполномоченным гос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дарственным орг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ном Республики Таджикистан в области охраны окружающей среды.</w:t>
      </w:r>
    </w:p>
    <w:p w:rsidR="00653CD5" w:rsidRPr="0080591E" w:rsidRDefault="00653CD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45. Экологические требования в сельском и лесном хозяйстве</w:t>
      </w:r>
    </w:p>
    <w:p w:rsidR="00653CD5" w:rsidRPr="0080591E" w:rsidRDefault="00653CD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653CD5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Физические и юридические лица, ведущие сельское и лесное хозяйство, обязаны выполнять меры по охране почв, водоемов, растительности, в том числе лесов, животного мира от вредного воздействия ст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хийных сил природы, негативных последствий применения техники, химических и иных веществ и других факторов, ухудшающих состо</w:t>
      </w:r>
      <w:r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Pr="0080591E">
        <w:rPr>
          <w:rFonts w:ascii="Palatino Linotype" w:hAnsi="Palatino Linotype"/>
          <w:color w:val="000000"/>
          <w:sz w:val="20"/>
          <w:szCs w:val="20"/>
        </w:rPr>
        <w:t>ние окружающей среды и причиняющих вред здоровью человека.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 Животноводческие фермы и комплексы, предприятия, перерабатывающие сельскохозяйстве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>ную и лес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хозяйственную продукцию, должны соблюдать требования нормативных актов относительно санитарно - защитных, </w:t>
      </w:r>
      <w:proofErr w:type="spellStart"/>
      <w:r w:rsidRPr="0080591E">
        <w:rPr>
          <w:rFonts w:ascii="Palatino Linotype" w:hAnsi="Palatino Linotype"/>
          <w:color w:val="000000"/>
          <w:sz w:val="20"/>
          <w:szCs w:val="20"/>
        </w:rPr>
        <w:t>водоохранных</w:t>
      </w:r>
      <w:proofErr w:type="spell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зон и очистных сооружений, исключающих загрязнение и порчу з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мель, поверхностных и подземных вод, гибель и истощение лесов и пастбищных угодий, а также вред др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гим компонентам окружающей ср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ды.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Невыполнение указанных требований и причинение вреда окружающей среде, включая здоровью человека,  влечет за собой приостановление, ограничение, либо прекращение экологически вредной де</w:t>
      </w:r>
      <w:r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Pr="0080591E">
        <w:rPr>
          <w:rFonts w:ascii="Palatino Linotype" w:hAnsi="Palatino Linotype"/>
          <w:color w:val="000000"/>
          <w:sz w:val="20"/>
          <w:szCs w:val="20"/>
        </w:rPr>
        <w:t>тельности сельскохозя</w:t>
      </w:r>
      <w:r w:rsidRPr="0080591E">
        <w:rPr>
          <w:rFonts w:ascii="Palatino Linotype" w:hAnsi="Palatino Linotype"/>
          <w:color w:val="000000"/>
          <w:sz w:val="20"/>
          <w:szCs w:val="20"/>
        </w:rPr>
        <w:t>й</w:t>
      </w:r>
      <w:r w:rsidRPr="0080591E">
        <w:rPr>
          <w:rFonts w:ascii="Palatino Linotype" w:hAnsi="Palatino Linotype"/>
          <w:color w:val="000000"/>
          <w:sz w:val="20"/>
          <w:szCs w:val="20"/>
        </w:rPr>
        <w:t>ственных и иных объектов по решению уполномоченных государственных органов Республики Таджикистан в обла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ти охраны окружающей среды и государственного санитарно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-э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>пидемиологического надзора.</w:t>
      </w:r>
    </w:p>
    <w:p w:rsidR="00653CD5" w:rsidRPr="0080591E" w:rsidRDefault="00653CD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653CD5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46. Экологические требования при планировании,</w:t>
      </w:r>
      <w:r w:rsidR="00653CD5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проектировании и выполнении </w:t>
      </w:r>
    </w:p>
    <w:p w:rsidR="00A0490A" w:rsidRPr="0080591E" w:rsidRDefault="00653CD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мелиоративных р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бот</w:t>
      </w:r>
    </w:p>
    <w:p w:rsidR="00653CD5" w:rsidRPr="0080591E" w:rsidRDefault="00653CD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1. 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Физические и юридические лица при планировании, проектировании, выполнении мелиорати</w:t>
      </w:r>
      <w:r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Pr="0080591E">
        <w:rPr>
          <w:rFonts w:ascii="Palatino Linotype" w:hAnsi="Palatino Linotype"/>
          <w:color w:val="000000"/>
          <w:sz w:val="20"/>
          <w:szCs w:val="20"/>
        </w:rPr>
        <w:t>ных работ и эксплуатации мелиоративных систем должны принимать все необходимые меры по соблюд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нию водного бала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>са, рациональному использованию и охране земель, растительности, в том числе лесов, экономному использов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нию воды, предупреждению от подтопления, заболачивания, засоления, эрозии почв, недопущению уничтожения нерестилищ, мест нагула, зимовки и миграции рыб, других вредных во</w:t>
      </w:r>
      <w:r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Pr="0080591E">
        <w:rPr>
          <w:rFonts w:ascii="Palatino Linotype" w:hAnsi="Palatino Linotype"/>
          <w:color w:val="000000"/>
          <w:sz w:val="20"/>
          <w:szCs w:val="20"/>
        </w:rPr>
        <w:t>действий на окр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жающую среду.</w:t>
      </w:r>
      <w:proofErr w:type="gramEnd"/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Невыполнение указанных требований влечет за собой приостановление выполнения работ по проектированию, строительству либо эксплуатации этих систем до устранения недостатков или прекращ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ние таких работ по решению уполномоченного государственного органа Республики Таджикистан в обла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ти охраны окружающей среды с одновременным прекращением финансирования работ учрежд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ниями банков.</w:t>
      </w:r>
    </w:p>
    <w:p w:rsidR="00161782" w:rsidRPr="0080591E" w:rsidRDefault="0016178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47. Экологические требования к энергетическим объектам</w:t>
      </w:r>
    </w:p>
    <w:p w:rsidR="00161782" w:rsidRPr="0080591E" w:rsidRDefault="0016178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Размещение, проектирование, строительство, ввод в эксплуатацию предприятий, установок и иных энергетических объектов, а также плотин, дамб и водохранилищ осуществляется в соответствии с тр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бованиями ст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тей 38-45 настоящего Закона.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2. Разработка концепций и программ развития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энергетики осуществляется с учетом необходимости уменьш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ния отрицательного</w:t>
      </w:r>
      <w:r w:rsidR="00161782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воздействия экологических последствий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и влияния энергетических объектов на окружа</w:t>
      </w:r>
      <w:r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Pr="0080591E">
        <w:rPr>
          <w:rFonts w:ascii="Palatino Linotype" w:hAnsi="Palatino Linotype"/>
          <w:color w:val="000000"/>
          <w:sz w:val="20"/>
          <w:szCs w:val="20"/>
        </w:rPr>
        <w:t>щую среду, включая здоровью населения.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3.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При размещении, проектировании и строительстве гидроэлектростанций и других энергетич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ских объектов должны быть учтены целесообразность, рельеф места размещения объекта, меры по макс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мальному сохранению земель, лесов, месторождений полезных ископаемых, населенных пунктов, памятн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ков природы, истории и культуры, эффективной охране рыбных запасов, плодородного слоя почв, при ра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чистке и затоплении ложа водохранилищ, по недопущению отрицательных изменений в окружающей ср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де.</w:t>
      </w:r>
      <w:proofErr w:type="gramEnd"/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4. Несоблюдение указанных требований влечет за собой приостановление проектирования, стро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тельства, л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бо прекращение работы энергетических объектов до устранения отмеченных недостатков, по решению уполномоченного государственного органа Республики Таджикистан в области охраны окр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жающей среды.</w:t>
      </w:r>
    </w:p>
    <w:p w:rsidR="00161782" w:rsidRPr="0080591E" w:rsidRDefault="0016178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48. Экологические требования при проектировании, строительстве, реконструкции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городов и других населе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н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ных пунктов</w:t>
      </w:r>
    </w:p>
    <w:p w:rsidR="00161782" w:rsidRPr="0080591E" w:rsidRDefault="0016178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Проектирование, строительство, реконструкция городов и других населенных пунктов должны соответс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вовать требованиям статей 38-45 настоящего Закона и обеспечивать благоприятные экологические условия жи</w:t>
      </w:r>
      <w:r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Pr="0080591E">
        <w:rPr>
          <w:rFonts w:ascii="Palatino Linotype" w:hAnsi="Palatino Linotype"/>
          <w:color w:val="000000"/>
          <w:sz w:val="20"/>
          <w:szCs w:val="20"/>
        </w:rPr>
        <w:t>ни, труда и отдыха населения.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Запрещается строительство новых и увеличение мощности действующих хозяйственных</w:t>
      </w:r>
      <w:r w:rsidR="00161782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объектов, незав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симо от форм собственности и ведомственной подчиненности в зонах, где загрязнение окружающей среды превыш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ет установленные нормативы.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При планировании и застройке городов и других населенных пунктов должны предусматриваться вод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снабжение, озеленение, канализация, устройство уличных покрытий, обезвреживание, складирование, экологич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ски безопасная санитарная транспортировка, утилизация и захоронение отходов, отвод ливневых стоков и их очис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ка.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4.  В целях охраны окружающей среды вокруг крупных городов, промышленных центров и крупных экологически опасных объектов создаются лесопарковые, защитные зоны, селезащитные и берегоукреп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тельные сооруж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ния.</w:t>
      </w:r>
    </w:p>
    <w:p w:rsidR="00254224" w:rsidRPr="0080591E" w:rsidRDefault="0025422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49. </w:t>
      </w:r>
      <w:proofErr w:type="gramStart"/>
      <w:r w:rsidRPr="0080591E">
        <w:rPr>
          <w:rFonts w:ascii="Palatino Linotype" w:hAnsi="Palatino Linotype"/>
          <w:b/>
          <w:color w:val="000000"/>
          <w:sz w:val="20"/>
          <w:szCs w:val="20"/>
        </w:rPr>
        <w:t>Экологические</w:t>
      </w:r>
      <w:proofErr w:type="gramEnd"/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требовании при использовании</w:t>
      </w:r>
      <w:r w:rsidR="00254224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радиоактивных материалов</w:t>
      </w:r>
    </w:p>
    <w:p w:rsidR="00254224" w:rsidRPr="0080591E" w:rsidRDefault="0025422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1.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Предприятия, организации, учреждения и граждане обязаны соблюдать правила производства,    хранения,    транспортировки,</w:t>
      </w:r>
      <w:r w:rsidR="00254224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использования, утилизации, удаления и захоронения радиоактивных в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ществ (источников иониз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рующих излучений, ядерных материалов), не допускать превышения предельно допустимых норм радиации, в случаях их превышения немедленно информировать органы, осуществля</w:t>
      </w:r>
      <w:r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Pr="0080591E">
        <w:rPr>
          <w:rFonts w:ascii="Palatino Linotype" w:hAnsi="Palatino Linotype"/>
          <w:color w:val="000000"/>
          <w:sz w:val="20"/>
          <w:szCs w:val="20"/>
        </w:rPr>
        <w:t>щие обеспечение радиационной безопасности о повышенных уровнях радиации, опасных для окружа</w:t>
      </w:r>
      <w:r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Pr="0080591E">
        <w:rPr>
          <w:rFonts w:ascii="Palatino Linotype" w:hAnsi="Palatino Linotype"/>
          <w:color w:val="000000"/>
          <w:sz w:val="20"/>
          <w:szCs w:val="20"/>
        </w:rPr>
        <w:t>щей среды и здоровья человека принимать меры по ликвид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ции очагов заражения.</w:t>
      </w:r>
      <w:proofErr w:type="gramEnd"/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2.  Предприятия,   учреждения,   организации   и   граждане,   </w:t>
      </w:r>
      <w:r w:rsidRPr="0080591E">
        <w:rPr>
          <w:rFonts w:ascii="Palatino Linotype" w:hAnsi="Palatino Linotype"/>
          <w:i/>
          <w:iCs/>
          <w:color w:val="000000"/>
          <w:sz w:val="20"/>
          <w:szCs w:val="20"/>
        </w:rPr>
        <w:t xml:space="preserve">не </w:t>
      </w:r>
      <w:r w:rsidRPr="0080591E">
        <w:rPr>
          <w:rFonts w:ascii="Palatino Linotype" w:hAnsi="Palatino Linotype"/>
          <w:color w:val="000000"/>
          <w:sz w:val="20"/>
          <w:szCs w:val="20"/>
        </w:rPr>
        <w:t>обеспечивающие соблюдение пр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вил обр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щения с радиоактивными материалами, по решению уполномоченного государственного органа Республики Таджикистан в области охраны окружающей среды, органа государственного санитарно - эп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демиологического надзора лишаются права пользования ими, либо их деятельность по использованию т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ких материалов прио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танавливается до устранения выявленных недостатков.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Ввоз радиоактивных отходов и материалов, а также их транзит через территорию Республики Таджик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стан запрещается.</w:t>
      </w:r>
    </w:p>
    <w:p w:rsidR="00254224" w:rsidRPr="0080591E" w:rsidRDefault="0025422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50. Экологические требования при использовании химических и иных веществ </w:t>
      </w:r>
      <w:proofErr w:type="gramStart"/>
      <w:r w:rsidRPr="0080591E">
        <w:rPr>
          <w:rFonts w:ascii="Palatino Linotype" w:hAnsi="Palatino Linotype"/>
          <w:b/>
          <w:color w:val="000000"/>
          <w:sz w:val="20"/>
          <w:szCs w:val="20"/>
        </w:rPr>
        <w:t>в</w:t>
      </w:r>
      <w:proofErr w:type="gramEnd"/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хозяйственной и </w:t>
      </w:r>
      <w:r w:rsidR="00A0490A" w:rsidRPr="0080591E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иной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де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я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тельности</w:t>
      </w:r>
    </w:p>
    <w:p w:rsidR="00254224" w:rsidRPr="0080591E" w:rsidRDefault="0025422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1.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Предприятия, учреждения, организации, их должностные лица и граждане обязаны соблюдать правила</w:t>
      </w:r>
      <w:r w:rsidR="00DE6EE8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производства, хранения, транспортировки и применения химических веществ, средств защиты растений и стимуляторов    их роста, минеральных удобрений, используемых в хозяйственной и иной де</w:t>
      </w:r>
      <w:r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Pr="0080591E">
        <w:rPr>
          <w:rFonts w:ascii="Palatino Linotype" w:hAnsi="Palatino Linotype"/>
          <w:color w:val="000000"/>
          <w:sz w:val="20"/>
          <w:szCs w:val="20"/>
        </w:rPr>
        <w:t>тельности, выполнять установле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>ные нормативы их использования и принимать меры по предупреждению вредных последствий их применения для окр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жающей среды, включая здоровья человека.</w:t>
      </w:r>
      <w:proofErr w:type="gramEnd"/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2. Уполномоченный государственный орган Республики Таджикистан </w:t>
      </w:r>
      <w:r w:rsidR="00254224"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области охраны окружа</w:t>
      </w:r>
      <w:r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щей среды по согласованию с органом по государственному санитарно </w:t>
      </w:r>
      <w:r w:rsidR="00DE6EE8"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эпидемиологическому надзору Республики Таджик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стан ежегодно утверждает список химических веществ и препаратов, разрешенных для ввоза и применения на территории Республики Таджикистан.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Ввоз, производство и применение п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тенциально опасных химических веществ, а также веществ, впервые ввозимых и применяемых в Республике Таджикистан, допускается после проведения необходимых экологических и токсико-гигиенических иссл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дований, гигиенической регламентации обращения с ними, установления токсико-гигиенических и экол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гических нормативов и государственной регистрации этих веществ в установленном Правительством Ре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публики Таджик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стан порядке.</w:t>
      </w:r>
      <w:proofErr w:type="gramEnd"/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Запрещается применение токсичных химических препаратов, не подвергающихся распаду, а</w:t>
      </w:r>
      <w:r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Pr="0080591E">
        <w:rPr>
          <w:rFonts w:ascii="Palatino Linotype" w:hAnsi="Palatino Linotype"/>
          <w:color w:val="000000"/>
          <w:sz w:val="20"/>
          <w:szCs w:val="20"/>
        </w:rPr>
        <w:t>тивно возде</w:t>
      </w:r>
      <w:r w:rsidRPr="0080591E">
        <w:rPr>
          <w:rFonts w:ascii="Palatino Linotype" w:hAnsi="Palatino Linotype"/>
          <w:color w:val="000000"/>
          <w:sz w:val="20"/>
          <w:szCs w:val="20"/>
        </w:rPr>
        <w:t>й</w:t>
      </w:r>
      <w:r w:rsidRPr="0080591E">
        <w:rPr>
          <w:rFonts w:ascii="Palatino Linotype" w:hAnsi="Palatino Linotype"/>
          <w:color w:val="000000"/>
          <w:sz w:val="20"/>
          <w:szCs w:val="20"/>
        </w:rPr>
        <w:t>ствующих на окружающую среду, включая здоровье человека.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4. Правила охраны окружающей среды в интересах защиты здоровья человека от вредного воздейс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вия химических веществ, применяемых в хозяйственной и иной деятельности, утверждаются уполномоче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>ным государственным органом Республики Таджикистан в области охраны окружающей среды по соглас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ванию с органом государс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венного санитарно - эпидемиологического надзора Республики Таджикистан.</w:t>
      </w:r>
    </w:p>
    <w:p w:rsidR="00254224" w:rsidRPr="0080591E" w:rsidRDefault="0025422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51. Охрана окружающей среды от вредного биологического воздействия</w:t>
      </w:r>
    </w:p>
    <w:p w:rsidR="00254224" w:rsidRPr="0080591E" w:rsidRDefault="0025422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1.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При размещении, проектировании, строительстве, вводе в эксплуатацию и эксплуатации пре</w:t>
      </w:r>
      <w:r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Pr="0080591E">
        <w:rPr>
          <w:rFonts w:ascii="Palatino Linotype" w:hAnsi="Palatino Linotype"/>
          <w:color w:val="000000"/>
          <w:sz w:val="20"/>
          <w:szCs w:val="20"/>
        </w:rPr>
        <w:t>приятий, сооружений и иных объектов, независимо от форм собственности и ведомственной подчиненн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сти, оказывающих биологическое воздействие на окружающую среду, должны соблюдаться нормативы предельно допустимой  концентр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ции в природной среде микробов, грибков, вирусов и иных, искусственно производимых микроорганизмов и биологических веществ, которые утверждаются органом государстве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>ного санитарно - эпидемиологического надз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ра.</w:t>
      </w:r>
      <w:proofErr w:type="gramEnd"/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Производство, разведение и размещение в окружающей среде биологических объектов, не свойс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венных местной природе, а также полученных искусственным методом, а также их использование допуск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ется при нал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чии положительного заключения государственной экологической экспертизы.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3.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Физические и юридические лица, оказывающие или способные оказать биологическое воздейс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вие на окружающую среду, обязаны обеспечивать экологически безвредное производство, создание, хран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ние, содержание, транспортирование, использование и утилизация микроорганизмов и биологических в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ществ, разрабатывать и осуществлять мероприятия по предотвращению аварии и катастроф, предупре</w:t>
      </w:r>
      <w:r w:rsidRPr="0080591E">
        <w:rPr>
          <w:rFonts w:ascii="Palatino Linotype" w:hAnsi="Palatino Linotype"/>
          <w:color w:val="000000"/>
          <w:sz w:val="20"/>
          <w:szCs w:val="20"/>
        </w:rPr>
        <w:t>ж</w:t>
      </w:r>
      <w:r w:rsidRPr="0080591E">
        <w:rPr>
          <w:rFonts w:ascii="Palatino Linotype" w:hAnsi="Palatino Linotype"/>
          <w:color w:val="000000"/>
          <w:sz w:val="20"/>
          <w:szCs w:val="20"/>
        </w:rPr>
        <w:t>дению и ликвидации последствий вредн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го биологического воздействия на окружающую среду, здоровье человека и его генетич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ский фонд.</w:t>
      </w:r>
      <w:proofErr w:type="gramEnd"/>
    </w:p>
    <w:p w:rsidR="00BA3A28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4. Наблюдение, учет источников и контроль уровня биологического воздействия на окружающую среду</w:t>
      </w:r>
      <w:r w:rsidR="00102779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ос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ществляется органом государственного санитарно-эпидемиологического надзора.</w:t>
      </w:r>
    </w:p>
    <w:p w:rsidR="00BA3A28" w:rsidRPr="0080591E" w:rsidRDefault="00BA3A28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BA3A28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52. Охрана окружающей среды от шума, вибрации, магнитных полей и иных вредных </w:t>
      </w:r>
    </w:p>
    <w:p w:rsidR="00A0490A" w:rsidRPr="0080591E" w:rsidRDefault="00BA3A28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физических во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з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действий</w:t>
      </w:r>
    </w:p>
    <w:p w:rsidR="00BA3A28" w:rsidRPr="0080591E" w:rsidRDefault="00BA3A28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Юридические   и   физические   лица   обязаны   принимать необходимые   меры   по   предупр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ждению   и   устранению   вредного производственного   шума,   вибрации,   отрицательного   во</w:t>
      </w:r>
      <w:r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действия магнитных  полей  и  других  вредных  физических  воздействий </w:t>
      </w:r>
      <w:r w:rsidR="00BA3A28"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производственных, общественных, жилых зданиях, на улицах, во дворах, на площадях городов и других населенных пунктов, в загородных, зонах о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дыха населения, в местах массового ско</w:t>
      </w:r>
      <w:r w:rsidRPr="0080591E">
        <w:rPr>
          <w:rFonts w:ascii="Palatino Linotype" w:hAnsi="Palatino Linotype"/>
          <w:color w:val="000000"/>
          <w:sz w:val="20"/>
          <w:szCs w:val="20"/>
        </w:rPr>
        <w:t>п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ления и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размножения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диких зверей и птиц.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Запрещается превышение нормативов предельно допустимых уровней воздействия на здоровье человека и окружающую природную среду производственного и транспортного шума, вибрации, магни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ных полей и иных вредных физических воздействий. Меры, гарантирующие соблюдение указанных норм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тивов, разрабатываются при планировке и застройке городов  и других  населенных пунктов, проектиров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нии строительства и реконструкции предприятий, цехов, технологических линий, создании и освоении н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вой техники, при проектировании и эксплуат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ции средств наземного, подземного, водного и воздушного транспорта.</w:t>
      </w:r>
    </w:p>
    <w:p w:rsidR="00BA3A28" w:rsidRPr="0080591E" w:rsidRDefault="00BA3A28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53. Охрана окружающей среды при обращении</w:t>
      </w:r>
      <w:r w:rsidR="00BA3A28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 отходами производства и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потребл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ния</w:t>
      </w:r>
    </w:p>
    <w:p w:rsidR="00BA3A28" w:rsidRPr="0080591E" w:rsidRDefault="00BA3A28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Юридические и физические лица обязаны принимать эффективные меры по сбору, транспорт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ровке, обезвреживанию, переработке, утилизации, складированию, захоронению, а также сокращению о</w:t>
      </w:r>
      <w:r w:rsidRPr="0080591E">
        <w:rPr>
          <w:rFonts w:ascii="Palatino Linotype" w:hAnsi="Palatino Linotype"/>
          <w:color w:val="000000"/>
          <w:sz w:val="20"/>
          <w:szCs w:val="20"/>
        </w:rPr>
        <w:t>б</w:t>
      </w:r>
      <w:r w:rsidRPr="0080591E">
        <w:rPr>
          <w:rFonts w:ascii="Palatino Linotype" w:hAnsi="Palatino Linotype"/>
          <w:color w:val="000000"/>
          <w:sz w:val="20"/>
          <w:szCs w:val="20"/>
        </w:rPr>
        <w:t>разования отходов производства и потребления, соблюдать действующие экологические, санитарно-</w:t>
      </w:r>
      <w:r w:rsidR="00BA3A28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гиги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нические и противоэпидемиол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гические нормы и правила.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Запрещается сброс промышленных отходов и неочищенных канализационных стоков в водоемы общего пользования, селевые русла и оросительные каналы, подземные водоносные горизонты, на терр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тории жилых масс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вов, лесов и сельскохозяйственных угодий. Места складирования и захоронения отходов определяются местными исполнительными органами государственной власти по согласованию с уполн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моченным государственным органом Республики Таджикистан в области охраны окружающей среды, гос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дарственного санитарно -</w:t>
      </w:r>
      <w:r w:rsidR="00BA3A28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эпидемиологич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ского надзора и геологии.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 Запрещается захоронение опасных отходов, в том числе радиоактивных отходов, на территории населенных мест, вблизи городов</w:t>
      </w:r>
      <w:r w:rsidR="00BA3A28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и других населенных пунктов, в регионах с высокой плотностью насел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ния, реках, озерах, курортных, лече</w:t>
      </w:r>
      <w:r w:rsidRPr="0080591E">
        <w:rPr>
          <w:rFonts w:ascii="Palatino Linotype" w:hAnsi="Palatino Linotype"/>
          <w:color w:val="000000"/>
          <w:sz w:val="20"/>
          <w:szCs w:val="20"/>
        </w:rPr>
        <w:t>б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но-оздоровительных и рекреационных зонах и иных местах, где может </w:t>
      </w: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>быть создана опасность для здоровья населения и состояния окружающей среды. Все виды обращения с опасными отходами производится в порядке, установле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>ном законодательством Республики Таджикистан.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4. Несоблюдение указанных правил впечет за собой ограничение или приостановление деятельн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сти пре</w:t>
      </w:r>
      <w:r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Pr="0080591E">
        <w:rPr>
          <w:rFonts w:ascii="Palatino Linotype" w:hAnsi="Palatino Linotype"/>
          <w:color w:val="000000"/>
          <w:sz w:val="20"/>
          <w:szCs w:val="20"/>
        </w:rPr>
        <w:t>приятий и иных объектов до устранения нарушений.</w:t>
      </w:r>
    </w:p>
    <w:p w:rsidR="00BA3A28" w:rsidRPr="0080591E" w:rsidRDefault="00BA3A28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54. Охрана озонового слоя атмосферы</w:t>
      </w:r>
    </w:p>
    <w:p w:rsidR="00BA3A28" w:rsidRPr="0080591E" w:rsidRDefault="00BA3A28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Охрана озонового слоя атмосферы от экологически опасных изменений обеспечивается посредс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вом регулирования производства и использования веществ, разрушающих озоновый слой атмосферы в с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ответствии с законод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тельством Республики Таджикистан.</w:t>
      </w:r>
    </w:p>
    <w:p w:rsidR="00BA3A28" w:rsidRPr="0080591E" w:rsidRDefault="00BA3A28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</w:p>
    <w:p w:rsidR="00114B1F" w:rsidRPr="0080591E" w:rsidRDefault="00A0490A" w:rsidP="00114B1F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ГЛАВА 9. </w:t>
      </w:r>
    </w:p>
    <w:p w:rsidR="00A0490A" w:rsidRPr="0080591E" w:rsidRDefault="00A0490A" w:rsidP="00114B1F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ЧРЕЗВЫЧАЙНЫЕ ЭКОЛОГИЧЕСКИЕ СИТУАЦИИ И ЗОНЫ ЭКОЛОГИЧЕСКОГО БЕ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Д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СТВИЯ</w:t>
      </w:r>
    </w:p>
    <w:p w:rsidR="00BA3A28" w:rsidRPr="0080591E" w:rsidRDefault="00BA3A28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55. Чрезвычайная экологическая ситуация</w:t>
      </w:r>
    </w:p>
    <w:p w:rsidR="00BA3A28" w:rsidRPr="0080591E" w:rsidRDefault="00BA3A28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1. Чрезвычайная экологическая ситуация </w:t>
      </w:r>
      <w:r w:rsidR="00114B1F" w:rsidRPr="0080591E">
        <w:rPr>
          <w:rFonts w:ascii="Palatino Linotype" w:hAnsi="Palatino Linotype"/>
          <w:color w:val="000000"/>
          <w:sz w:val="20"/>
          <w:szCs w:val="20"/>
        </w:rPr>
        <w:t>объявляется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на территории, где в результате хозяйстве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>ной и иной деятельности человека или разрушительного влияния стихийных сил природы, наблюдаются глубокие и устойчивые   отрицательные изменения окружающей среды, опасные для жизни и здоровья людей, сохранения растительн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го и животного мира.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2. При чрезвычайной экологической ситуации запрещается всякая деятельность, вредно влияющая на окружающую среду, приостанавливается или </w:t>
      </w:r>
      <w:r w:rsidR="00114B1F" w:rsidRPr="0080591E">
        <w:rPr>
          <w:rFonts w:ascii="Palatino Linotype" w:hAnsi="Palatino Linotype"/>
          <w:color w:val="000000"/>
          <w:sz w:val="20"/>
          <w:szCs w:val="20"/>
        </w:rPr>
        <w:t>ограничивается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работа предприятий, учреждений, орг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низаций, цехов, агр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гатов и оборудования, оказывающих неблагоприятное влияние на здоровье человека и его генетический фонд, огр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ничиваются отдельные виды природопользования, проводятся оперативные меры по восстановлению и воспроизво</w:t>
      </w:r>
      <w:r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Pr="0080591E">
        <w:rPr>
          <w:rFonts w:ascii="Palatino Linotype" w:hAnsi="Palatino Linotype"/>
          <w:color w:val="000000"/>
          <w:sz w:val="20"/>
          <w:szCs w:val="20"/>
        </w:rPr>
        <w:t>ству природных ресурсов.</w:t>
      </w:r>
    </w:p>
    <w:p w:rsidR="00114B1F" w:rsidRPr="0080591E" w:rsidRDefault="00114B1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56. Зоны экологического бедствия</w:t>
      </w:r>
    </w:p>
    <w:p w:rsidR="00114B1F" w:rsidRPr="0080591E" w:rsidRDefault="00114B1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Зонами экологического бедствия объявляются территории с чрезвычайной экологической ситу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цией, где вследствие неблагополучной экологической обстановки нанесен существенный вред окружающей среде, включая здоровью населения и (или) произошли</w:t>
      </w:r>
      <w:r w:rsidR="00114B1F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разрушения естественных экологических систем, деградация окружа</w:t>
      </w:r>
      <w:r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Pr="0080591E">
        <w:rPr>
          <w:rFonts w:ascii="Palatino Linotype" w:hAnsi="Palatino Linotype"/>
          <w:color w:val="000000"/>
          <w:sz w:val="20"/>
          <w:szCs w:val="20"/>
        </w:rPr>
        <w:t>щей среды</w:t>
      </w:r>
      <w:r w:rsidR="00114B1F" w:rsidRPr="0080591E">
        <w:rPr>
          <w:rFonts w:ascii="Palatino Linotype" w:hAnsi="Palatino Linotype"/>
          <w:color w:val="000000"/>
          <w:sz w:val="20"/>
          <w:szCs w:val="20"/>
        </w:rPr>
        <w:t>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2.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В зоне экологического бедствия прекращается деятельность хозяйственных объектов, кроме св</w:t>
      </w:r>
      <w:r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Pr="0080591E">
        <w:rPr>
          <w:rFonts w:ascii="Palatino Linotype" w:hAnsi="Palatino Linotype"/>
          <w:color w:val="000000"/>
          <w:sz w:val="20"/>
          <w:szCs w:val="20"/>
        </w:rPr>
        <w:t>занных с обслуживанием проживающего на территории зоны населения, запрещается строительство, р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конструкция хозяйственных объектов, существенно ограничиваются все виды природопользования, прин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маются оперативные меры по восстановлению и воспроизводству природных ресурсов и оздоровлению о</w:t>
      </w:r>
      <w:r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Pr="0080591E">
        <w:rPr>
          <w:rFonts w:ascii="Palatino Linotype" w:hAnsi="Palatino Linotype"/>
          <w:color w:val="000000"/>
          <w:sz w:val="20"/>
          <w:szCs w:val="20"/>
        </w:rPr>
        <w:t>ружающей ср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ды.</w:t>
      </w:r>
      <w:proofErr w:type="gramEnd"/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3. Финансирование мероприятий по оздоровлению зон экологического бедствия производится, в первую очередь, за счет предприятий, учреждений, организаций, по чьей вине произошла авария </w:t>
      </w:r>
      <w:r w:rsidR="001B2791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ли к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тастрофа, а также цел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вых средств государственного бюджета и фондов охраны природы.</w:t>
      </w:r>
    </w:p>
    <w:p w:rsidR="00114B1F" w:rsidRPr="0080591E" w:rsidRDefault="00114B1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57. Предупреждение аварий и ликвидация их вредных экологических последствий</w:t>
      </w:r>
    </w:p>
    <w:p w:rsidR="00114B1F" w:rsidRPr="0080591E" w:rsidRDefault="00114B1F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При проектировании и эксплуатации хозяйственных объектов, независимо от форм собственн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сти и ведомственной подчиненности, связанных с вредным воздействием на окружающую среду, пред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сматриваются меры по предупреждению и предотвращению аварий и ликвидации их вредных последс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вий для окр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жающей среды.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Для эффективного реагирования на чрезвычайные экологические ситуации, влекущие вредные последствия для  окружающей  среды, разрабатываются местные, территориальные и республиканские планы, в которых пред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сматриваются мероприятия по мобилизации сил и средств министерств, ведомств, предприятий, учреждений, организаций и общественности, совместно с органами по чрезвычайным ситу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циям и гражданской обороне.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3. Для решения вопросов чрезвычайных </w:t>
      </w:r>
      <w:r w:rsidR="004014B1" w:rsidRPr="0080591E">
        <w:rPr>
          <w:rFonts w:ascii="Palatino Linotype" w:hAnsi="Palatino Linotype"/>
          <w:color w:val="000000"/>
          <w:sz w:val="20"/>
          <w:szCs w:val="20"/>
        </w:rPr>
        <w:t>экологических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ситуаций создаются специальные комиссии в уст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новленном порядке.</w:t>
      </w:r>
    </w:p>
    <w:p w:rsidR="004014B1" w:rsidRPr="0080591E" w:rsidRDefault="004014B1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58. Порядок объявления чрезвычайной экологической ситуации и зон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lastRenderedPageBreak/>
        <w:t xml:space="preserve">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экологическ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го бедствия</w:t>
      </w:r>
    </w:p>
    <w:p w:rsidR="004014B1" w:rsidRPr="0080591E" w:rsidRDefault="004014B1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Чрезвычайная экологическая ситуация по всей территории Республики Таджикистан и ее о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дельных ча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тях    объявляется Президентом Республики Таджикистан.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Границы зон экологического бедствия устанавливаются Правительством Республики Таджик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стан по представлению уполномоченного государственного органа Республики Таджикистан в</w:t>
      </w:r>
      <w:r w:rsidR="004014B1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области о</w:t>
      </w:r>
      <w:r w:rsidRPr="0080591E">
        <w:rPr>
          <w:rFonts w:ascii="Palatino Linotype" w:hAnsi="Palatino Linotype"/>
          <w:color w:val="000000"/>
          <w:sz w:val="20"/>
          <w:szCs w:val="20"/>
        </w:rPr>
        <w:t>х</w:t>
      </w:r>
      <w:r w:rsidRPr="0080591E">
        <w:rPr>
          <w:rFonts w:ascii="Palatino Linotype" w:hAnsi="Palatino Linotype"/>
          <w:color w:val="000000"/>
          <w:sz w:val="20"/>
          <w:szCs w:val="20"/>
        </w:rPr>
        <w:t>раны окружа</w:t>
      </w:r>
      <w:r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щей среды и государственного санитарию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-э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>пидемиологического надзора.</w:t>
      </w:r>
    </w:p>
    <w:p w:rsidR="004014B1" w:rsidRPr="0080591E" w:rsidRDefault="004014B1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59. Обязанности предприятий по обеспечению готовности к ликвидации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экологических после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д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ствий аварий</w:t>
      </w:r>
    </w:p>
    <w:p w:rsidR="004014B1" w:rsidRPr="0080591E" w:rsidRDefault="004014B1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Юридические лица, независимо от форм собственности и ведомственной подчиненности, могущие в случае чрезвычайных </w:t>
      </w:r>
      <w:r w:rsidR="004014B1" w:rsidRPr="0080591E">
        <w:rPr>
          <w:rFonts w:ascii="Palatino Linotype" w:hAnsi="Palatino Linotype"/>
          <w:color w:val="000000"/>
          <w:sz w:val="20"/>
          <w:szCs w:val="20"/>
        </w:rPr>
        <w:t>э</w:t>
      </w:r>
      <w:r w:rsidRPr="0080591E">
        <w:rPr>
          <w:rFonts w:ascii="Palatino Linotype" w:hAnsi="Palatino Linotype"/>
          <w:color w:val="000000"/>
          <w:sz w:val="20"/>
          <w:szCs w:val="20"/>
        </w:rPr>
        <w:t>кологических ситуаций причинить вред окружающей среде и здоровью людей, об</w:t>
      </w:r>
      <w:r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Pr="0080591E">
        <w:rPr>
          <w:rFonts w:ascii="Palatino Linotype" w:hAnsi="Palatino Linotype"/>
          <w:color w:val="000000"/>
          <w:sz w:val="20"/>
          <w:szCs w:val="20"/>
        </w:rPr>
        <w:t>заны:</w:t>
      </w:r>
    </w:p>
    <w:p w:rsidR="00A0490A" w:rsidRPr="0080591E" w:rsidRDefault="004014B1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иметь план действий в чрезвычайных экологических ситуациях;</w:t>
      </w:r>
    </w:p>
    <w:p w:rsidR="00A0490A" w:rsidRPr="0080591E" w:rsidRDefault="004014B1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создавать и поддерживать в постоянной готовности специальную службу, обеспеченную средств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ми и мат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риальными ресурсами для ликвидации последствий чрезвычайных экологических ситуаций.</w:t>
      </w:r>
    </w:p>
    <w:p w:rsidR="004014B1" w:rsidRPr="0080591E" w:rsidRDefault="004014B1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4014B1" w:rsidRPr="0080591E" w:rsidRDefault="00A0490A" w:rsidP="004014B1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ГЛАВА 10. </w:t>
      </w:r>
    </w:p>
    <w:p w:rsidR="0080591E" w:rsidRDefault="00A0490A" w:rsidP="004014B1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ИНФОРМАЦИЯ И ГОСУДАРСТВЕННАЯ СТАТИСТИКА </w:t>
      </w:r>
    </w:p>
    <w:p w:rsidR="00A0490A" w:rsidRPr="0080591E" w:rsidRDefault="00A0490A" w:rsidP="004014B1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В ОБЛАСТИ ОХРАНЫ ОКРУЖАЮЩЕЙ СРЕДЫ</w:t>
      </w:r>
    </w:p>
    <w:p w:rsidR="004014B1" w:rsidRPr="0080591E" w:rsidRDefault="004014B1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60. Информация в области охраны </w:t>
      </w:r>
      <w:r w:rsidR="004014B1" w:rsidRPr="0080591E">
        <w:rPr>
          <w:rFonts w:ascii="Palatino Linotype" w:hAnsi="Palatino Linotype"/>
          <w:b/>
          <w:color w:val="000000"/>
          <w:sz w:val="20"/>
          <w:szCs w:val="20"/>
        </w:rPr>
        <w:t>ок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ружающей среды</w:t>
      </w:r>
    </w:p>
    <w:p w:rsidR="004014B1" w:rsidRPr="0080591E" w:rsidRDefault="004014B1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Информация о состоянии окружающей среды является открытой, гласной и подлежит опублик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ванию в средствах массовой информации.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Запрещается сокрытие, несвоевременное представление или представление должностными л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цами недо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товерной информации в области охраны окружающей среды.</w:t>
      </w:r>
    </w:p>
    <w:p w:rsidR="0000263D" w:rsidRPr="0080591E" w:rsidRDefault="0000263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61. Государственная статистика в области охраны окружающей среды</w:t>
      </w:r>
    </w:p>
    <w:p w:rsidR="0000263D" w:rsidRPr="0080591E" w:rsidRDefault="0000263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Государственная статистика в области охраны окружающей среды ведется уполномоченным орг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ном гос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дарственной статистики.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Предоставление физическими и юридическими лицами статистической информации государс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венным о</w:t>
      </w:r>
      <w:r w:rsidRPr="0080591E">
        <w:rPr>
          <w:rFonts w:ascii="Palatino Linotype" w:hAnsi="Palatino Linotype"/>
          <w:color w:val="000000"/>
          <w:sz w:val="20"/>
          <w:szCs w:val="20"/>
        </w:rPr>
        <w:t>р</w:t>
      </w:r>
      <w:r w:rsidRPr="0080591E">
        <w:rPr>
          <w:rFonts w:ascii="Palatino Linotype" w:hAnsi="Palatino Linotype"/>
          <w:color w:val="000000"/>
          <w:sz w:val="20"/>
          <w:szCs w:val="20"/>
        </w:rPr>
        <w:t>ганам по статистике в определенном объеме и в установленные сроки осуществляется в форме государственной ст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тистической отчетности.</w:t>
      </w:r>
    </w:p>
    <w:p w:rsidR="0000263D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Минимальный состав показателей государственной статистической отчетности и порядок ведения государственной статистики в области охраны окружающей среды определяются нормативными правов</w:t>
      </w:r>
      <w:r w:rsidRPr="0080591E">
        <w:rPr>
          <w:rFonts w:ascii="Palatino Linotype" w:hAnsi="Palatino Linotype"/>
          <w:color w:val="000000"/>
          <w:sz w:val="20"/>
          <w:szCs w:val="20"/>
        </w:rPr>
        <w:t>ы</w:t>
      </w:r>
      <w:r w:rsidRPr="0080591E">
        <w:rPr>
          <w:rFonts w:ascii="Palatino Linotype" w:hAnsi="Palatino Linotype"/>
          <w:color w:val="000000"/>
          <w:sz w:val="20"/>
          <w:szCs w:val="20"/>
        </w:rPr>
        <w:t>ми актами Респу</w:t>
      </w:r>
      <w:r w:rsidRPr="0080591E">
        <w:rPr>
          <w:rFonts w:ascii="Palatino Linotype" w:hAnsi="Palatino Linotype"/>
          <w:color w:val="000000"/>
          <w:sz w:val="20"/>
          <w:szCs w:val="20"/>
        </w:rPr>
        <w:t>б</w:t>
      </w:r>
      <w:r w:rsidRPr="0080591E">
        <w:rPr>
          <w:rFonts w:ascii="Palatino Linotype" w:hAnsi="Palatino Linotype"/>
          <w:color w:val="000000"/>
          <w:sz w:val="20"/>
          <w:szCs w:val="20"/>
        </w:rPr>
        <w:t>лики Таджикистан.</w:t>
      </w:r>
    </w:p>
    <w:p w:rsidR="0000263D" w:rsidRPr="0080591E" w:rsidRDefault="0000263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00263D" w:rsidRPr="0080591E" w:rsidRDefault="00A0490A" w:rsidP="0000263D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ГЛАВА 11. </w:t>
      </w:r>
    </w:p>
    <w:p w:rsidR="00A0490A" w:rsidRPr="0080591E" w:rsidRDefault="00A0490A" w:rsidP="0000263D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ОСОБО ОХРАНЯ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МЫЕ ПРИРОДНЫЕ ЗОНЫ И ОБЪЕКТЫ</w:t>
      </w:r>
    </w:p>
    <w:p w:rsidR="0000263D" w:rsidRPr="0080591E" w:rsidRDefault="0000263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62. Природно-заповедный фонд Республики Таджикистан;</w:t>
      </w:r>
    </w:p>
    <w:p w:rsidR="0000263D" w:rsidRPr="0080591E" w:rsidRDefault="0000263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Государственные природные заповедники, включая биосферные заповедники, природные зака</w:t>
      </w:r>
      <w:r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Pr="0080591E">
        <w:rPr>
          <w:rFonts w:ascii="Palatino Linotype" w:hAnsi="Palatino Linotype"/>
          <w:color w:val="000000"/>
          <w:sz w:val="20"/>
          <w:szCs w:val="20"/>
        </w:rPr>
        <w:t>ники, национальные, природные парки, памятники природы, редкие или находящиеся под угрозой исче</w:t>
      </w:r>
      <w:r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новения растения и животные, отнесенные к видам, занесенным в Красную книгу Республики Таджикистан, составляют </w:t>
      </w:r>
      <w:proofErr w:type="spellStart"/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природно</w:t>
      </w:r>
      <w:proofErr w:type="spellEnd"/>
      <w:r w:rsidRPr="0080591E">
        <w:rPr>
          <w:rFonts w:ascii="Palatino Linotype" w:hAnsi="Palatino Linotype"/>
          <w:color w:val="000000"/>
          <w:sz w:val="20"/>
          <w:szCs w:val="20"/>
        </w:rPr>
        <w:t>-</w:t>
      </w:r>
      <w:r w:rsidR="0000263D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заповедный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фонд Республики Таджикистан и обеспечиваются особой охраной гос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дарства в интересах настоящего и б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дущих поколений.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Природно-заповедный фонд находится в ведении и управлении уполномоченного государстве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>ного органа Республики Таджикистан в области охраны окружающей среды. Порядок образования, реж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мы охраны и пользования, условия деятельности особо охраняемых природных зон, а также условия хозя</w:t>
      </w:r>
      <w:r w:rsidRPr="0080591E">
        <w:rPr>
          <w:rFonts w:ascii="Palatino Linotype" w:hAnsi="Palatino Linotype"/>
          <w:color w:val="000000"/>
          <w:sz w:val="20"/>
          <w:szCs w:val="20"/>
        </w:rPr>
        <w:t>й</w:t>
      </w:r>
      <w:r w:rsidRPr="0080591E">
        <w:rPr>
          <w:rFonts w:ascii="Palatino Linotype" w:hAnsi="Palatino Linotype"/>
          <w:color w:val="000000"/>
          <w:sz w:val="20"/>
          <w:szCs w:val="20"/>
        </w:rPr>
        <w:t>ственной деятельности населения, проживающего на этих территориях, устанавливаются Законом Респу</w:t>
      </w:r>
      <w:r w:rsidRPr="0080591E">
        <w:rPr>
          <w:rFonts w:ascii="Palatino Linotype" w:hAnsi="Palatino Linotype"/>
          <w:color w:val="000000"/>
          <w:sz w:val="20"/>
          <w:szCs w:val="20"/>
        </w:rPr>
        <w:t>б</w:t>
      </w:r>
      <w:r w:rsidRPr="0080591E">
        <w:rPr>
          <w:rFonts w:ascii="Palatino Linotype" w:hAnsi="Palatino Linotype"/>
          <w:color w:val="000000"/>
          <w:sz w:val="20"/>
          <w:szCs w:val="20"/>
        </w:rPr>
        <w:t>лики Таджикистан «Об особо охраняемых пр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родных территориях и объектах».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>3. Изъятие земель природно-заповедного фонда запрещается, за исключением случаев, предусмо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ренных з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конодательством Республики Таджикистан.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4. Земли, на территории которых расположены природные объекты, имеющие особое природ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охранное, научное, историко-культурное, эстетическое, рекреационное, оздоровительное и иное ценное значение, н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ходятся под особой охраной, не подлежат передаче на условиях аренды.</w:t>
      </w:r>
    </w:p>
    <w:p w:rsidR="0000263D" w:rsidRPr="0080591E" w:rsidRDefault="0000263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63. Охрана редких и находящихся под угрозой исчезновения растений и животных</w:t>
      </w:r>
    </w:p>
    <w:p w:rsidR="0000263D" w:rsidRPr="0080591E" w:rsidRDefault="0000263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Для охраны редких и находящихся под угрозой исчезновения растений и животных учреждается Красная</w:t>
      </w:r>
      <w:r w:rsidR="00784D28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книга Республики Таджикистан.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Растения и животные, относящиеся к видам, занесенным в Красную книгу, без исключения по</w:t>
      </w:r>
      <w:r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Pr="0080591E">
        <w:rPr>
          <w:rFonts w:ascii="Palatino Linotype" w:hAnsi="Palatino Linotype"/>
          <w:color w:val="000000"/>
          <w:sz w:val="20"/>
          <w:szCs w:val="20"/>
        </w:rPr>
        <w:t>лежат изъ</w:t>
      </w:r>
      <w:r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тию из хозяйственного и </w:t>
      </w:r>
      <w:r w:rsidR="00784D28" w:rsidRPr="0080591E">
        <w:rPr>
          <w:rFonts w:ascii="Palatino Linotype" w:hAnsi="Palatino Linotype"/>
          <w:color w:val="000000"/>
          <w:sz w:val="20"/>
          <w:szCs w:val="20"/>
        </w:rPr>
        <w:t>ин</w:t>
      </w:r>
      <w:r w:rsidRPr="0080591E">
        <w:rPr>
          <w:rFonts w:ascii="Palatino Linotype" w:hAnsi="Palatino Linotype"/>
          <w:color w:val="000000"/>
          <w:sz w:val="20"/>
          <w:szCs w:val="20"/>
        </w:rPr>
        <w:t>ого использования.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Запрещается деятельность, ведущая к сокращению численности этих растений и животных, ухудшающая среду обитания.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4. Предприятия, учреждения, организации, иные землепользователи, на территории которых им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ются раст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ния и животные, относящиеся к видам, занесенным в Красную книгу, обязаны</w:t>
      </w:r>
      <w:r w:rsidR="00873857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принимать меры по охране и воспрои</w:t>
      </w:r>
      <w:r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Pr="0080591E">
        <w:rPr>
          <w:rFonts w:ascii="Palatino Linotype" w:hAnsi="Palatino Linotype"/>
          <w:color w:val="000000"/>
          <w:sz w:val="20"/>
          <w:szCs w:val="20"/>
        </w:rPr>
        <w:t>водству этих видов растений и животных.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5. Порядок охраны редких и находящихся под угрозой исчезновения растений, животных и других организмов, порядок ведения Красной книги Республики Таджикистан, а также порядок сохранения их г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нетического фонда определяются </w:t>
      </w:r>
      <w:r w:rsidR="00873857" w:rsidRPr="0080591E">
        <w:rPr>
          <w:rFonts w:ascii="Palatino Linotype" w:hAnsi="Palatino Linotype"/>
          <w:color w:val="000000"/>
          <w:sz w:val="20"/>
          <w:szCs w:val="20"/>
        </w:rPr>
        <w:t>нормативными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правовыми актами Республики Таджикистан в области охраны и использования живо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ного и растительного мира.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6. Ввоз в Республику Таджикистан, вывоз из Республики Таджикистан и транзитная перевозка через Респу</w:t>
      </w:r>
      <w:r w:rsidRPr="0080591E">
        <w:rPr>
          <w:rFonts w:ascii="Palatino Linotype" w:hAnsi="Palatino Linotype"/>
          <w:color w:val="000000"/>
          <w:sz w:val="20"/>
          <w:szCs w:val="20"/>
        </w:rPr>
        <w:t>б</w:t>
      </w:r>
      <w:r w:rsidRPr="0080591E">
        <w:rPr>
          <w:rFonts w:ascii="Palatino Linotype" w:hAnsi="Palatino Linotype"/>
          <w:color w:val="000000"/>
          <w:sz w:val="20"/>
          <w:szCs w:val="20"/>
        </w:rPr>
        <w:t>лику Таджикистан, оборот редких и находящихся под угрозой исчезновения растений, животных и других органи</w:t>
      </w:r>
      <w:r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Pr="0080591E">
        <w:rPr>
          <w:rFonts w:ascii="Palatino Linotype" w:hAnsi="Palatino Linotype"/>
          <w:color w:val="000000"/>
          <w:sz w:val="20"/>
          <w:szCs w:val="20"/>
        </w:rPr>
        <w:t>мов, их особо ценных видов, а также их частей, продуктов жизнедеятельности и извлекаемых полезных свойств, рег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лируются законодательством Республики Таджикистан.</w:t>
      </w:r>
    </w:p>
    <w:p w:rsidR="00873857" w:rsidRPr="0080591E" w:rsidRDefault="0087385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64. Охрана Зеленого фонда населенных пунктов</w:t>
      </w:r>
    </w:p>
    <w:p w:rsidR="00873857" w:rsidRPr="0080591E" w:rsidRDefault="0087385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Зеленый фонд населенных пунктов представляет собой совокупность зеленых зон, в том числе п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крытых   древесно-кустарниковой растительностью территорий и покрытых, травянистой ра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тительностью.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Охрана Зеленого фонда населенных пунктов предусматривает систему мероприятий, обеспеч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вающих сохранение и развитие Зеленого фонда, необходимых для нормализации экологической обстано</w:t>
      </w:r>
      <w:r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Pr="0080591E">
        <w:rPr>
          <w:rFonts w:ascii="Palatino Linotype" w:hAnsi="Palatino Linotype"/>
          <w:color w:val="000000"/>
          <w:sz w:val="20"/>
          <w:szCs w:val="20"/>
        </w:rPr>
        <w:t>ки и создания благ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приятной окружающей среды.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На территориях, относящихся к составу Зеленого фонда, запрещается хозяйственная и иная де</w:t>
      </w:r>
      <w:r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Pr="0080591E">
        <w:rPr>
          <w:rFonts w:ascii="Palatino Linotype" w:hAnsi="Palatino Linotype"/>
          <w:color w:val="000000"/>
          <w:sz w:val="20"/>
          <w:szCs w:val="20"/>
        </w:rPr>
        <w:t>тельность,   оказывающая негативное воздействие на указанные территории и препятствующая осущест</w:t>
      </w:r>
      <w:r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Pr="0080591E">
        <w:rPr>
          <w:rFonts w:ascii="Palatino Linotype" w:hAnsi="Palatino Linotype"/>
          <w:color w:val="000000"/>
          <w:sz w:val="20"/>
          <w:szCs w:val="20"/>
        </w:rPr>
        <w:t>лению ими функций эк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логического, санитарно-гигиенического и рекреационного назначения.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4. Государственное регулирование в области охраны Зеленого фонда населенных пунктов осущест</w:t>
      </w:r>
      <w:r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Pr="0080591E">
        <w:rPr>
          <w:rFonts w:ascii="Palatino Linotype" w:hAnsi="Palatino Linotype"/>
          <w:color w:val="000000"/>
          <w:sz w:val="20"/>
          <w:szCs w:val="20"/>
        </w:rPr>
        <w:t>ляется м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стными исполнительными органами государственной власти в соответствии с законодательством Республики Тадж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кистан.</w:t>
      </w:r>
    </w:p>
    <w:p w:rsidR="00873857" w:rsidRPr="0080591E" w:rsidRDefault="0087385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73857" w:rsidRPr="0080591E" w:rsidRDefault="00A0490A" w:rsidP="00873857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ГЛАВА 12. </w:t>
      </w:r>
    </w:p>
    <w:p w:rsidR="00A0490A" w:rsidRPr="0080591E" w:rsidRDefault="00A0490A" w:rsidP="00873857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СИСТЕМА НАБЛЮДЕНИЙ ЗА СОСТОЯНИЕМ ОКРУЖАЮЩЕЙ СРЕДЫ</w:t>
      </w:r>
    </w:p>
    <w:p w:rsidR="00873857" w:rsidRPr="0080591E" w:rsidRDefault="0087385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65. Государственный мониторинг окружающей среды</w:t>
      </w:r>
    </w:p>
    <w:p w:rsidR="00873857" w:rsidRPr="0080591E" w:rsidRDefault="00873857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1.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Государственный мониторинг окружающей среды (государственный экологический мониторинг) осуществляется в соответствии с законодательством Республики Таджикистан в целях</w:t>
      </w:r>
      <w:r w:rsidR="009103A8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наблюдения за с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стоянием окружающей среды, в том числе за состоянием окружающей среды в районах расположения и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точников антропогенного во</w:t>
      </w:r>
      <w:r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Pr="0080591E">
        <w:rPr>
          <w:rFonts w:ascii="Palatino Linotype" w:hAnsi="Palatino Linotype"/>
          <w:color w:val="000000"/>
          <w:sz w:val="20"/>
          <w:szCs w:val="20"/>
        </w:rPr>
        <w:t>действия и воздействием этих источников на окружающую среду, а также в целях обеспечения потребностей госуда</w:t>
      </w:r>
      <w:r w:rsidRPr="0080591E">
        <w:rPr>
          <w:rFonts w:ascii="Palatino Linotype" w:hAnsi="Palatino Linotype"/>
          <w:color w:val="000000"/>
          <w:sz w:val="20"/>
          <w:szCs w:val="20"/>
        </w:rPr>
        <w:t>р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ства, физических и юридических лиц в достоверной информации </w:t>
      </w:r>
      <w:r w:rsidR="009103A8"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заблаговременного планирования мероприятий по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предупреждению</w:t>
      </w:r>
      <w:r w:rsidR="009103A8" w:rsidRPr="0080591E">
        <w:rPr>
          <w:rFonts w:ascii="Palatino Linotype" w:hAnsi="Palatino Linotype"/>
          <w:color w:val="000000"/>
          <w:sz w:val="20"/>
          <w:szCs w:val="20"/>
        </w:rPr>
        <w:t>,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предотвращению и (или) умен</w:t>
      </w:r>
      <w:r w:rsidRPr="0080591E">
        <w:rPr>
          <w:rFonts w:ascii="Palatino Linotype" w:hAnsi="Palatino Linotype"/>
          <w:color w:val="000000"/>
          <w:sz w:val="20"/>
          <w:szCs w:val="20"/>
        </w:rPr>
        <w:t>ь</w:t>
      </w:r>
      <w:r w:rsidRPr="0080591E">
        <w:rPr>
          <w:rFonts w:ascii="Palatino Linotype" w:hAnsi="Palatino Linotype"/>
          <w:color w:val="000000"/>
          <w:sz w:val="20"/>
          <w:szCs w:val="20"/>
        </w:rPr>
        <w:t>шению неблагоприятных последствий изменения состояния окружающей ср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ды.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Порядок организации и осуществления государственного мониторинга окружающей среды (гос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дарственного экологического мониторинга) устанавливается Правительством Республики Тадж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кистан.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3.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Информация о состоянии окружающей среды, ее изменении, полученная при осуществлении г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сударственного мониторинга окружающей среды (государственного экологического мониторинга), испол</w:t>
      </w:r>
      <w:r w:rsidRPr="0080591E">
        <w:rPr>
          <w:rFonts w:ascii="Palatino Linotype" w:hAnsi="Palatino Linotype"/>
          <w:color w:val="000000"/>
          <w:sz w:val="20"/>
          <w:szCs w:val="20"/>
        </w:rPr>
        <w:t>ь</w:t>
      </w: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>зуется центральными и местными исполнительными органами государственной власти Республики Тадж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кистан для разработки прогнозов социально-экономического развития и принятия соответствующих реш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ний, разработки государственных и цел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вых программ, концепций, стратегий и планов действий в области охраны окружающей ср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ды.</w:t>
      </w:r>
      <w:proofErr w:type="gramEnd"/>
    </w:p>
    <w:p w:rsidR="009103A8" w:rsidRPr="0080591E" w:rsidRDefault="009103A8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66. Государственный учет объектов, оказывающих негативное воздействие </w:t>
      </w:r>
      <w:proofErr w:type="gramStart"/>
      <w:r w:rsidRPr="0080591E">
        <w:rPr>
          <w:rFonts w:ascii="Palatino Linotype" w:hAnsi="Palatino Linotype"/>
          <w:b/>
          <w:color w:val="000000"/>
          <w:sz w:val="20"/>
          <w:szCs w:val="20"/>
        </w:rPr>
        <w:t>на</w:t>
      </w:r>
      <w:proofErr w:type="gramEnd"/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окр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жающую среду</w:t>
      </w:r>
    </w:p>
    <w:p w:rsidR="009103A8" w:rsidRPr="0080591E" w:rsidRDefault="009103A8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Государственный учет объектов, оказывающих негативное воздействие на окружающую сред</w:t>
      </w:r>
      <w:r w:rsidR="009103A8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, осущест</w:t>
      </w:r>
      <w:r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Pr="0080591E">
        <w:rPr>
          <w:rFonts w:ascii="Palatino Linotype" w:hAnsi="Palatino Linotype"/>
          <w:color w:val="000000"/>
          <w:sz w:val="20"/>
          <w:szCs w:val="20"/>
        </w:rPr>
        <w:t>ляется уполномоченным государственным органом Республики Таджикистан в области охраны окр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жающей среды    в целях государственного регулирования природоохранной деятельности, а также текущего и перспективного планирования  мероприятий  по  снижению  негативного  воздействия хозяйс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венной и иной деятельности на окружа</w:t>
      </w:r>
      <w:r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Pr="0080591E">
        <w:rPr>
          <w:rFonts w:ascii="Palatino Linotype" w:hAnsi="Palatino Linotype"/>
          <w:color w:val="000000"/>
          <w:sz w:val="20"/>
          <w:szCs w:val="20"/>
        </w:rPr>
        <w:t>щую среду.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Объекты, оказывающие негативное воздействие на окружающую среду, и данные об их воздейс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вии на о</w:t>
      </w:r>
      <w:r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Pr="0080591E">
        <w:rPr>
          <w:rFonts w:ascii="Palatino Linotype" w:hAnsi="Palatino Linotype"/>
          <w:color w:val="000000"/>
          <w:sz w:val="20"/>
          <w:szCs w:val="20"/>
        </w:rPr>
        <w:t>ружающую среду подле</w:t>
      </w:r>
      <w:r w:rsidR="009103A8" w:rsidRPr="0080591E">
        <w:rPr>
          <w:rFonts w:ascii="Palatino Linotype" w:hAnsi="Palatino Linotype"/>
          <w:color w:val="000000"/>
          <w:sz w:val="20"/>
          <w:szCs w:val="20"/>
        </w:rPr>
        <w:t>ж</w:t>
      </w:r>
      <w:r w:rsidRPr="0080591E">
        <w:rPr>
          <w:rFonts w:ascii="Palatino Linotype" w:hAnsi="Palatino Linotype"/>
          <w:color w:val="000000"/>
          <w:sz w:val="20"/>
          <w:szCs w:val="20"/>
        </w:rPr>
        <w:t>ат государственному статистическому учету.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Государственный учет объектов, оказывающих негативное воздействие на окружающую среду, а также оценка этого воздействия на окружающую среду осуществляется в порядке, установленном Прав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тельством Респу</w:t>
      </w:r>
      <w:r w:rsidRPr="0080591E">
        <w:rPr>
          <w:rFonts w:ascii="Palatino Linotype" w:hAnsi="Palatino Linotype"/>
          <w:color w:val="000000"/>
          <w:sz w:val="20"/>
          <w:szCs w:val="20"/>
        </w:rPr>
        <w:t>б</w:t>
      </w:r>
      <w:r w:rsidRPr="0080591E">
        <w:rPr>
          <w:rFonts w:ascii="Palatino Linotype" w:hAnsi="Palatino Linotype"/>
          <w:color w:val="000000"/>
          <w:sz w:val="20"/>
          <w:szCs w:val="20"/>
        </w:rPr>
        <w:t>лики Таджикистан.</w:t>
      </w:r>
    </w:p>
    <w:p w:rsidR="009103A8" w:rsidRPr="0080591E" w:rsidRDefault="009103A8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9103A8" w:rsidRPr="0080591E" w:rsidRDefault="00A0490A" w:rsidP="009103A8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ГЛАВА 13. </w:t>
      </w:r>
    </w:p>
    <w:p w:rsidR="00A0490A" w:rsidRPr="0080591E" w:rsidRDefault="00A0490A" w:rsidP="009103A8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КОНТРОЛЬ В ОБЛАСТИ ОХРАНЫ ОКРУЖАЮЩЕЙ СРЕДЫ</w:t>
      </w:r>
    </w:p>
    <w:p w:rsidR="009103A8" w:rsidRPr="0080591E" w:rsidRDefault="009103A8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67. Задачи контроля в области охраны окружающей среды</w:t>
      </w:r>
    </w:p>
    <w:p w:rsidR="009103A8" w:rsidRPr="0080591E" w:rsidRDefault="009103A8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1. Задачами контроля в области охраны окружающей среды </w:t>
      </w:r>
      <w:r w:rsidR="0019757D" w:rsidRPr="0080591E">
        <w:rPr>
          <w:rFonts w:ascii="Palatino Linotype" w:hAnsi="Palatino Linotype"/>
          <w:color w:val="000000"/>
          <w:sz w:val="20"/>
          <w:szCs w:val="20"/>
        </w:rPr>
        <w:t>являются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обеспечение центральными и местн</w:t>
      </w:r>
      <w:r w:rsidRPr="0080591E">
        <w:rPr>
          <w:rFonts w:ascii="Palatino Linotype" w:hAnsi="Palatino Linotype"/>
          <w:color w:val="000000"/>
          <w:sz w:val="20"/>
          <w:szCs w:val="20"/>
        </w:rPr>
        <w:t>ы</w:t>
      </w:r>
      <w:r w:rsidRPr="0080591E">
        <w:rPr>
          <w:rFonts w:ascii="Palatino Linotype" w:hAnsi="Palatino Linotype"/>
          <w:color w:val="000000"/>
          <w:sz w:val="20"/>
          <w:szCs w:val="20"/>
        </w:rPr>
        <w:t>ми    органами государственной власти Республики Таджикистан, физическ</w:t>
      </w:r>
      <w:r w:rsidR="0019757D" w:rsidRPr="0080591E">
        <w:rPr>
          <w:rFonts w:ascii="Palatino Linotype" w:hAnsi="Palatino Linotype"/>
          <w:color w:val="000000"/>
          <w:sz w:val="20"/>
          <w:szCs w:val="20"/>
        </w:rPr>
        <w:t>ими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и юридическими лицами исполнения зак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нодательства в области охраны окружающей среды, соблюдения требований, в том числе нормативов и </w:t>
      </w:r>
      <w:r w:rsidR="0019757D"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>ормати</w:t>
      </w:r>
      <w:r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Pr="0080591E">
        <w:rPr>
          <w:rFonts w:ascii="Palatino Linotype" w:hAnsi="Palatino Linotype"/>
          <w:color w:val="000000"/>
          <w:sz w:val="20"/>
          <w:szCs w:val="20"/>
        </w:rPr>
        <w:t>ных документов в области охраны окружающей среды, а также обеспечения экологической безопа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ности.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Система контроля в области охраны окружающей среды состоит из государственного, ведомс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венного,</w:t>
      </w:r>
      <w:r w:rsidR="00462D26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производственного и общественного контроля.</w:t>
      </w:r>
    </w:p>
    <w:p w:rsidR="0019757D" w:rsidRPr="0080591E" w:rsidRDefault="0019757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68. Государственный контроль в области охраны окружающей среды</w:t>
      </w:r>
    </w:p>
    <w:p w:rsidR="0019757D" w:rsidRPr="0080591E" w:rsidRDefault="0019757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Государственный контроль в области охраны окружающей среды осуществляется уполномоченным государственным органом Республики Таджикистан в области охраны окружающей среды и местными и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полнительными органами государственной власти в порядке, установленном законодательством Республ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ки Таджикистан.</w:t>
      </w:r>
    </w:p>
    <w:p w:rsidR="0019757D" w:rsidRPr="0080591E" w:rsidRDefault="0019757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69. Права и обязанности государственных инспекторов по охране окружающей среды</w:t>
      </w:r>
    </w:p>
    <w:p w:rsidR="0019757D" w:rsidRPr="0080591E" w:rsidRDefault="0019757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Государственные инспектора по охране окружающей среды имеют право в установленном поря</w:t>
      </w:r>
      <w:r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Pr="0080591E">
        <w:rPr>
          <w:rFonts w:ascii="Palatino Linotype" w:hAnsi="Palatino Linotype"/>
          <w:color w:val="000000"/>
          <w:sz w:val="20"/>
          <w:szCs w:val="20"/>
        </w:rPr>
        <w:t>ке:</w:t>
      </w:r>
    </w:p>
    <w:p w:rsidR="00A0490A" w:rsidRPr="0080591E" w:rsidRDefault="0019757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 целью исполнения служебных обязанностей беспрепятственно посещать предприятия, учрежд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ния, орг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низации, независимо от </w:t>
      </w:r>
      <w:r w:rsidRPr="0080591E">
        <w:rPr>
          <w:rFonts w:ascii="Palatino Linotype" w:hAnsi="Palatino Linotype"/>
          <w:color w:val="000000"/>
          <w:sz w:val="20"/>
          <w:szCs w:val="20"/>
        </w:rPr>
        <w:t>ф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орм собственности и ведомственной подчиненности, и принадлежащие им объекты, в том числе объекты, подлежащие государственной охране, оборонные объекты, объекты гр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жданской обороны, знакомиться с документами, лабораторными анализами, иными материалами, необх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димыми для выполнения своих пр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мых служебных обязанностей;</w:t>
      </w:r>
    </w:p>
    <w:p w:rsidR="0019757D" w:rsidRPr="0080591E" w:rsidRDefault="0019757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 проверять соблюдение нормативов, государственных стандартов и требований иных нормативных документов в области охраны окружающей среды, работу очистных сооружений и других обезврежива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щих устройств, средств контроля, а также выполнение планов и мероприятий по охране окружающей ср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ды;</w:t>
      </w:r>
    </w:p>
    <w:p w:rsidR="00A0490A" w:rsidRPr="0080591E" w:rsidRDefault="0019757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проверять соблюдение требований, норм и правил в об</w:t>
      </w:r>
      <w:r w:rsidR="00462D26" w:rsidRPr="0080591E">
        <w:rPr>
          <w:rFonts w:ascii="Palatino Linotype" w:hAnsi="Palatino Linotype"/>
          <w:color w:val="000000"/>
          <w:sz w:val="20"/>
          <w:szCs w:val="20"/>
        </w:rPr>
        <w:t>л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асти охраны окружающей среды при размещении, строительстве, вводе в эксплуатацию, эксплуатации и выводе из  эксплуатации производс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венных и других объе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тов;</w:t>
      </w:r>
    </w:p>
    <w:p w:rsidR="00A0490A" w:rsidRPr="0080591E" w:rsidRDefault="0019757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проверять выполнение требований, указанных в заключениях государственной экологической эк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пертизы;</w:t>
      </w:r>
    </w:p>
    <w:p w:rsidR="00A0490A" w:rsidRPr="0080591E" w:rsidRDefault="0019757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предъявлять требования и выдавать обязательные для исполнения предписания физическим и юридич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ским  лицам об устранении нарушений законодательства в области охраны окружающей среды, выявленных при осущест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лении государственного экологического контроля</w:t>
      </w:r>
      <w:r w:rsidR="004E5682" w:rsidRPr="0080591E">
        <w:rPr>
          <w:rFonts w:ascii="Palatino Linotype" w:hAnsi="Palatino Linotype"/>
          <w:color w:val="000000"/>
          <w:sz w:val="20"/>
          <w:szCs w:val="20"/>
        </w:rPr>
        <w:t>;</w:t>
      </w:r>
    </w:p>
    <w:p w:rsidR="00A0490A" w:rsidRPr="0080591E" w:rsidRDefault="0019757D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привлекать виновных лиц к административной ответственности, направлять компетентным орг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нам и должностным лицам материалы о привлечении их к дисциплинарной, административной или уг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ловной ответственности, предъявлять иски в судебные органы о возмещении вреда, причиненного окр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жающей среде или здоровью   человека нарушениями законодательства в области охраны окружающей среды:</w:t>
      </w:r>
    </w:p>
    <w:p w:rsidR="00A0490A" w:rsidRPr="0080591E" w:rsidRDefault="004E568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приостанавливать хозяйственную и иную деятельность физических и юридических лиц при нар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шении ими законодательства в области охраны окружающей среды. На основании таких решений банко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ские учреждения пр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кращают финансирование приостановленной деятельности до отмены решения о ее приостановлении органами государстве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ного контроля в области охраны окружающей природной среды;</w:t>
      </w:r>
    </w:p>
    <w:p w:rsidR="00A0490A" w:rsidRPr="0080591E" w:rsidRDefault="004E568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носить специальную одежду со знаками отличия;</w:t>
      </w:r>
    </w:p>
    <w:p w:rsidR="00100DE0" w:rsidRPr="0080591E" w:rsidRDefault="00100DE0" w:rsidP="00100DE0">
      <w:pPr>
        <w:pStyle w:val="14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pacing w:val="0"/>
          <w:sz w:val="20"/>
        </w:rPr>
      </w:pPr>
      <w:r w:rsidRPr="0080591E">
        <w:rPr>
          <w:rFonts w:ascii="Palatino Linotype" w:hAnsi="Palatino Linotype"/>
          <w:i/>
          <w:spacing w:val="0"/>
          <w:sz w:val="20"/>
        </w:rPr>
        <w:t>– в соответствии с законодательством Республики Таджикистан носить, хранить и применять огн</w:t>
      </w:r>
      <w:r w:rsidRPr="0080591E">
        <w:rPr>
          <w:rFonts w:ascii="Palatino Linotype" w:hAnsi="Palatino Linotype"/>
          <w:i/>
          <w:spacing w:val="0"/>
          <w:sz w:val="20"/>
        </w:rPr>
        <w:t>е</w:t>
      </w:r>
      <w:r w:rsidRPr="0080591E">
        <w:rPr>
          <w:rFonts w:ascii="Palatino Linotype" w:hAnsi="Palatino Linotype"/>
          <w:i/>
          <w:spacing w:val="0"/>
          <w:sz w:val="20"/>
        </w:rPr>
        <w:t>стрельное оружие и другие специальные средства при выполнении служебных обязанностей;</w:t>
      </w:r>
      <w:r w:rsidRPr="0080591E">
        <w:rPr>
          <w:rFonts w:ascii="Palatino Linotype" w:hAnsi="Palatino Linotype"/>
          <w:spacing w:val="0"/>
          <w:sz w:val="20"/>
        </w:rPr>
        <w:t xml:space="preserve"> </w:t>
      </w:r>
      <w:r w:rsidRPr="0080591E">
        <w:rPr>
          <w:rFonts w:ascii="Palatino Linotype" w:hAnsi="Palatino Linotype"/>
          <w:b/>
          <w:spacing w:val="0"/>
          <w:sz w:val="20"/>
        </w:rPr>
        <w:t>(ЗРТ от 27.11.14 г., № 1160)</w:t>
      </w:r>
    </w:p>
    <w:p w:rsidR="00A0490A" w:rsidRPr="0080591E" w:rsidRDefault="004E568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осуществлять иные полномочия, установленные законодательством Республики Таджикистан.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Государственные инспектора по охране окружающей среды обязаны:</w:t>
      </w:r>
    </w:p>
    <w:p w:rsidR="00A0490A" w:rsidRPr="0080591E" w:rsidRDefault="004E568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предупреждать, выявлять и пресекать нарушения законодательства в области охраны окружа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щей ср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ды;</w:t>
      </w:r>
    </w:p>
    <w:p w:rsidR="00A0490A" w:rsidRPr="0080591E" w:rsidRDefault="004E568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разъяснять нарушителям законодательства в области охраны окружающей среды их права и об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занности;</w:t>
      </w:r>
    </w:p>
    <w:p w:rsidR="00A0490A" w:rsidRPr="0080591E" w:rsidRDefault="004E568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соблюдать требования законодательства Республики Таджикистан.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Решения государственных инспекторов в области охраны окружающей среды могут быть обжал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ваны в с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дебном порядке.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4. Государственные инспектора в области охраны окружающей среды находятся под защитой гос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дарства и несут ответственность в соответствии с законодательством Республики Таджикистан.</w:t>
      </w:r>
    </w:p>
    <w:p w:rsidR="004E5682" w:rsidRPr="0080591E" w:rsidRDefault="004E568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70. Ведомственный и производственный контроль в области охраны окружающей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среды</w:t>
      </w:r>
    </w:p>
    <w:p w:rsidR="004E5682" w:rsidRPr="0080591E" w:rsidRDefault="004E568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1.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Ведомственный контроль в области охраны окружающей среды осуществляется министерствами и ведомствами, производственный контроль - предприятиями и организациями и их задачей является пр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верка выполн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ния планов и мероприятий по охране окружающей среды, рациональному использованию и воспроизводству природных ресурсов, оздоровлению окружающей среды, соблюдению нормативов качес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ва окружающей среды, требований законодательства в области окружающей среды и предписаний упо</w:t>
      </w:r>
      <w:r w:rsidRPr="0080591E">
        <w:rPr>
          <w:rFonts w:ascii="Palatino Linotype" w:hAnsi="Palatino Linotype"/>
          <w:color w:val="000000"/>
          <w:sz w:val="20"/>
          <w:szCs w:val="20"/>
        </w:rPr>
        <w:t>л</w:t>
      </w:r>
      <w:r w:rsidRPr="0080591E">
        <w:rPr>
          <w:rFonts w:ascii="Palatino Linotype" w:hAnsi="Palatino Linotype"/>
          <w:color w:val="000000"/>
          <w:sz w:val="20"/>
          <w:szCs w:val="20"/>
        </w:rPr>
        <w:t>номоченного государственного органа Республ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ки Таджикистан в области охраны окружающей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среды.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Порядок организации и деятельность ведомственного и производственного контроля     регулир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ется соответствующими нормативными правовыми актами министерств, ведомств, предприятий, учрежд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ний и организ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ций.</w:t>
      </w:r>
    </w:p>
    <w:p w:rsidR="004E5682" w:rsidRPr="0080591E" w:rsidRDefault="004E568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71. Общественный экологический контроль</w:t>
      </w:r>
    </w:p>
    <w:p w:rsidR="004E5682" w:rsidRPr="0080591E" w:rsidRDefault="004E5682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Общественный экологический контроль осуществляется общественными объединениями, по их инициативе, либо по договорам с природопользователями и или уполномоченным государственным орг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ном Республики Таджикистан в области охраны окружающей среды и его целью является реализация пр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ва каждого на благоприятную окружающую среду, предупреждение и предотвращение нарушения закон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дательства Республики Та</w:t>
      </w:r>
      <w:r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Pr="0080591E">
        <w:rPr>
          <w:rFonts w:ascii="Palatino Linotype" w:hAnsi="Palatino Linotype"/>
          <w:color w:val="000000"/>
          <w:sz w:val="20"/>
          <w:szCs w:val="20"/>
        </w:rPr>
        <w:t>жикистан в   области  охраны окружающей среды.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Общественный экологический контрол</w:t>
      </w:r>
      <w:r w:rsidR="001504F4" w:rsidRPr="0080591E">
        <w:rPr>
          <w:rFonts w:ascii="Palatino Linotype" w:hAnsi="Palatino Linotype"/>
          <w:color w:val="000000"/>
          <w:sz w:val="20"/>
          <w:szCs w:val="20"/>
        </w:rPr>
        <w:t>ь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регулируется в установленном законодательством Ре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публики Таджикистан порядке.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3. Результаты общественного контроля в области охраны окружающей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среды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представленные в уполном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ченный государственный орган Республики Таджикистан </w:t>
      </w:r>
      <w:r w:rsidR="001504F4"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области охраны окружающей среды, местные исполнительные органы государственной власти подлежат обязательному рассмотрению и реаг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ров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нию.</w:t>
      </w:r>
    </w:p>
    <w:p w:rsidR="001504F4" w:rsidRPr="0080591E" w:rsidRDefault="001504F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72. Контроль в области охраны окружающей среды</w:t>
      </w:r>
      <w:r w:rsidR="001504F4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местными исполнительными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органами государс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т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венной</w:t>
      </w:r>
      <w:r w:rsidR="001504F4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власти</w:t>
      </w:r>
    </w:p>
    <w:p w:rsidR="001504F4" w:rsidRPr="0080591E" w:rsidRDefault="001504F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1504F4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Контроль в области охраны окружающей среды осуществляется местными исполнительными орг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нами государстве</w:t>
      </w:r>
      <w:r w:rsidRPr="0080591E">
        <w:rPr>
          <w:rFonts w:ascii="Palatino Linotype" w:hAnsi="Palatino Linotype"/>
          <w:color w:val="000000"/>
          <w:sz w:val="20"/>
          <w:szCs w:val="20"/>
        </w:rPr>
        <w:t>н</w:t>
      </w:r>
      <w:r w:rsidRPr="0080591E">
        <w:rPr>
          <w:rFonts w:ascii="Palatino Linotype" w:hAnsi="Palatino Linotype"/>
          <w:color w:val="000000"/>
          <w:sz w:val="20"/>
          <w:szCs w:val="20"/>
        </w:rPr>
        <w:t>ной власти в соответствии с законодательством Республики Таджикистан.</w:t>
      </w:r>
    </w:p>
    <w:p w:rsidR="001504F4" w:rsidRPr="0080591E" w:rsidRDefault="001504F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1504F4" w:rsidRPr="0080591E" w:rsidRDefault="00A0490A" w:rsidP="001504F4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ГЛАВА 14. </w:t>
      </w:r>
    </w:p>
    <w:p w:rsidR="001504F4" w:rsidRPr="0080591E" w:rsidRDefault="00A0490A" w:rsidP="001504F4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ЭКОЛОГИЧЕСКИЙ АУДИТ </w:t>
      </w:r>
    </w:p>
    <w:p w:rsidR="001504F4" w:rsidRPr="0080591E" w:rsidRDefault="001504F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73. Экологическая аудиторская деятельность</w:t>
      </w:r>
    </w:p>
    <w:p w:rsidR="001504F4" w:rsidRPr="0080591E" w:rsidRDefault="001504F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 В случаях, установленных законодательством Республики Таджикистан, проведение экологич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ского аудита деятельности хозяйственных субъектов является обязательным. Экологический аудит пров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>дится независимыми аудиторами и аудиторскими организациями на основании договора с заказч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ком.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Экологический аудит осуществляется в порядке, установленном законодательством Республики Таджик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стан.</w:t>
      </w:r>
    </w:p>
    <w:p w:rsidR="001504F4" w:rsidRPr="0080591E" w:rsidRDefault="001504F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74. Порядок осуществления экологического аудита</w:t>
      </w:r>
    </w:p>
    <w:p w:rsidR="001504F4" w:rsidRPr="0080591E" w:rsidRDefault="001504F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Порядок и условия экологической аудиторской деятельности, аттестац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ии ау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>диторов, проведения экологического аудита, права и обязанности, экологических аудиторов и аудиторских организаций уст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навливаются законод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тельством Республики Таджикистан.</w:t>
      </w:r>
    </w:p>
    <w:p w:rsidR="001504F4" w:rsidRPr="0080591E" w:rsidRDefault="001504F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1504F4" w:rsidRPr="0080591E" w:rsidRDefault="00A0490A" w:rsidP="001504F4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ГЛАВА 15. </w:t>
      </w:r>
    </w:p>
    <w:p w:rsidR="00A0490A" w:rsidRPr="0080591E" w:rsidRDefault="00A0490A" w:rsidP="001504F4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ЭКОЛОГИЧЕСКОЕ ВОСПИТАНИЕ, ОБРАЗОВАНИЕ И НАУЧНЫЕ ИССЛЕДОВАНИЯ</w:t>
      </w:r>
    </w:p>
    <w:p w:rsidR="001504F4" w:rsidRPr="0080591E" w:rsidRDefault="001504F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75. Всеобщность, комплексность и непрерывность экологического воспитания и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б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разования</w:t>
      </w:r>
    </w:p>
    <w:p w:rsidR="001504F4" w:rsidRPr="0080591E" w:rsidRDefault="001504F4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1.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В целях повышения экологической  культуры общества и профессиональной подготовки специ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листов в области охраны окружающей среды устанавливается система всеобщего и комплексного эколог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ческого воспит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ния и   образования, включающая в себя начальное, среднее, профессиональное и высшее профессиональное образование, послевузовское профессиональное образование, профессиональную пер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подготовку и повышение квалификации сп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циалистов, а также распространение экологических знаний, в том числе через средства массовой информации, муз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ев,   библиотек, учреждений культуры, учреждений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охраны окружающей среды, организаций спорта и тури</w:t>
      </w:r>
      <w:r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Pr="0080591E">
        <w:rPr>
          <w:rFonts w:ascii="Palatino Linotype" w:hAnsi="Palatino Linotype"/>
          <w:color w:val="000000"/>
          <w:sz w:val="20"/>
          <w:szCs w:val="20"/>
        </w:rPr>
        <w:t>ма.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 Порядок организации и осуществления экологического образования и воспитания регулируется Законом  Республики Таджикистан «Об экологическом образовании населения».</w:t>
      </w:r>
    </w:p>
    <w:p w:rsidR="000B4219" w:rsidRPr="0080591E" w:rsidRDefault="000B421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76. Научные исследования в области окружающей среды</w:t>
      </w:r>
    </w:p>
    <w:p w:rsidR="000B4219" w:rsidRPr="0080591E" w:rsidRDefault="000B421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 Главными задачами научных исследований и разработок в области окружающей среды являются обеспечение сбалансированного социального, экономического и экологического развития Республики Та</w:t>
      </w:r>
      <w:r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Pr="0080591E">
        <w:rPr>
          <w:rFonts w:ascii="Palatino Linotype" w:hAnsi="Palatino Linotype"/>
          <w:color w:val="000000"/>
          <w:sz w:val="20"/>
          <w:szCs w:val="20"/>
        </w:rPr>
        <w:t>жикистан, устойчивое функционирование естественных экологических систем, рациональное использов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ние и воспроизводство природных ресурсов, обеспечение экологической безопасности и оздоровление о</w:t>
      </w:r>
      <w:r w:rsidRPr="0080591E">
        <w:rPr>
          <w:rFonts w:ascii="Palatino Linotype" w:hAnsi="Palatino Linotype"/>
          <w:color w:val="000000"/>
          <w:sz w:val="20"/>
          <w:szCs w:val="20"/>
        </w:rPr>
        <w:t>к</w:t>
      </w:r>
      <w:r w:rsidRPr="0080591E">
        <w:rPr>
          <w:rFonts w:ascii="Palatino Linotype" w:hAnsi="Palatino Linotype"/>
          <w:color w:val="000000"/>
          <w:sz w:val="20"/>
          <w:szCs w:val="20"/>
        </w:rPr>
        <w:t>ружающей среды.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2. Научные исследования в области окружающей среды проводятся </w:t>
      </w:r>
      <w:r w:rsidR="00D91793" w:rsidRPr="0080591E">
        <w:rPr>
          <w:rFonts w:ascii="Palatino Linotype" w:hAnsi="Palatino Linotype"/>
          <w:color w:val="000000"/>
          <w:sz w:val="20"/>
          <w:szCs w:val="20"/>
        </w:rPr>
        <w:t>в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целях:</w:t>
      </w:r>
    </w:p>
    <w:p w:rsidR="00A0490A" w:rsidRPr="0080591E" w:rsidRDefault="000B421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 разработки концепций, научных прогнозов и планов сохранения и восстановления окружающей ср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ды;</w:t>
      </w:r>
    </w:p>
    <w:p w:rsidR="00A0490A" w:rsidRPr="0080591E" w:rsidRDefault="000B421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 оценки последствий негативного воздействия хозяйственной и иной деятельности на окружа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ю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щую среду;</w:t>
      </w:r>
    </w:p>
    <w:p w:rsidR="00A0490A" w:rsidRPr="0080591E" w:rsidRDefault="000B421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совершенствования законодательства в области охраны окружающей среды, создания нормативов, госуда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ственных стандартов и иных нормативных документов в области охраны окружающей среды;</w:t>
      </w:r>
    </w:p>
    <w:p w:rsidR="00A0490A" w:rsidRPr="0080591E" w:rsidRDefault="000B421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разработки  и  совершенствования показателей комплексной оценки воздействия на окружающую среду, способов и методов их определения;</w:t>
      </w:r>
    </w:p>
    <w:p w:rsidR="00A0490A" w:rsidRPr="0080591E" w:rsidRDefault="000B421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lastRenderedPageBreak/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разработки и создания наилучших технологий в области охраны окружающей среды и раци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нального и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пользования природных ресурсов;</w:t>
      </w:r>
    </w:p>
    <w:p w:rsidR="00A0490A" w:rsidRPr="0080591E" w:rsidRDefault="000B421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разработки программ по реабилитации территорий, отнесенных к зонам экологического бедс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вия;</w:t>
      </w:r>
    </w:p>
    <w:p w:rsidR="00A0490A" w:rsidRPr="0080591E" w:rsidRDefault="000B421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 xml:space="preserve">–  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>разработки мероприятий по сохранению и развитию природного потенциала и рекреационного потенциала Республики Таджикистан:</w:t>
      </w:r>
    </w:p>
    <w:p w:rsidR="00A0490A" w:rsidRPr="0080591E" w:rsidRDefault="000B421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–</w:t>
      </w:r>
      <w:r w:rsidR="00A0490A" w:rsidRPr="0080591E">
        <w:rPr>
          <w:rFonts w:ascii="Palatino Linotype" w:hAnsi="Palatino Linotype"/>
          <w:color w:val="000000"/>
          <w:sz w:val="20"/>
          <w:szCs w:val="20"/>
        </w:rPr>
        <w:t xml:space="preserve">  иных целях в области охраны окружающей среды.</w:t>
      </w:r>
    </w:p>
    <w:p w:rsidR="000B4219" w:rsidRPr="0080591E" w:rsidRDefault="000B421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0B4219" w:rsidRPr="0080591E" w:rsidRDefault="00A0490A" w:rsidP="000B4219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ГЛАВА 16. </w:t>
      </w:r>
    </w:p>
    <w:p w:rsidR="000B4219" w:rsidRPr="0080591E" w:rsidRDefault="00A0490A" w:rsidP="000B4219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КОМПЕНСАЦИЯ УЩЕРБА ОКРУЖАЮЩЕЙ СРЕДЕ И РАЗРЕШЕНИЕ СПОРОВ </w:t>
      </w:r>
    </w:p>
    <w:p w:rsidR="00A0490A" w:rsidRPr="0080591E" w:rsidRDefault="00A0490A" w:rsidP="000B4219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В ОБЛАСТИ ОХР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НЫ ОКРУЖАЮЩЕЙ СРЕДЫ</w:t>
      </w:r>
    </w:p>
    <w:p w:rsidR="000B4219" w:rsidRPr="0080591E" w:rsidRDefault="000B421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77. Обязанность возмещения ущерба, </w:t>
      </w:r>
      <w:proofErr w:type="gramStart"/>
      <w:r w:rsidRPr="0080591E">
        <w:rPr>
          <w:rFonts w:ascii="Palatino Linotype" w:hAnsi="Palatino Linotype"/>
          <w:b/>
          <w:color w:val="000000"/>
          <w:sz w:val="20"/>
          <w:szCs w:val="20"/>
        </w:rPr>
        <w:t>причиненною</w:t>
      </w:r>
      <w:proofErr w:type="gramEnd"/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нарушением законодательства в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области охраны</w:t>
      </w:r>
      <w:r w:rsidR="000B4219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окружающей среды</w:t>
      </w:r>
    </w:p>
    <w:p w:rsidR="000B4219" w:rsidRPr="0080591E" w:rsidRDefault="000B421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Предприятия, учреждения, организации и граждане, причинившие вред окружающей среде в р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зультате ее загрязн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ния, порчи и уничтожения, повреждения, нерационального использования природных ресурсов, деградации и разрушения естественных экологических систем, природных комплексов и приро</w:t>
      </w:r>
      <w:r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Pr="0080591E">
        <w:rPr>
          <w:rFonts w:ascii="Palatino Linotype" w:hAnsi="Palatino Linotype"/>
          <w:color w:val="000000"/>
          <w:sz w:val="20"/>
          <w:szCs w:val="20"/>
        </w:rPr>
        <w:t>ных ландшафтов и другого нар</w:t>
      </w:r>
      <w:r w:rsidRPr="0080591E">
        <w:rPr>
          <w:rFonts w:ascii="Palatino Linotype" w:hAnsi="Palatino Linotype"/>
          <w:color w:val="000000"/>
          <w:sz w:val="20"/>
          <w:szCs w:val="20"/>
        </w:rPr>
        <w:t>у</w:t>
      </w:r>
      <w:r w:rsidRPr="0080591E">
        <w:rPr>
          <w:rFonts w:ascii="Palatino Linotype" w:hAnsi="Palatino Linotype"/>
          <w:color w:val="000000"/>
          <w:sz w:val="20"/>
          <w:szCs w:val="20"/>
        </w:rPr>
        <w:t>шения</w:t>
      </w:r>
      <w:r w:rsidR="000B4219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законодательства в области охраны окружающей среды, обязаны возместить его в соответствии с нормативными пр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вовыми актами Республики Таджикистан.</w:t>
      </w:r>
      <w:proofErr w:type="gramEnd"/>
    </w:p>
    <w:p w:rsidR="000B4219" w:rsidRPr="0080591E" w:rsidRDefault="000B421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78. Порядок возмещения ущерба, причиненного </w:t>
      </w:r>
      <w:r w:rsidRPr="0080591E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нарушением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законодательства </w:t>
      </w:r>
      <w:proofErr w:type="gramStart"/>
      <w:r w:rsidRPr="0080591E">
        <w:rPr>
          <w:rFonts w:ascii="Palatino Linotype" w:hAnsi="Palatino Linotype"/>
          <w:b/>
          <w:color w:val="000000"/>
          <w:sz w:val="20"/>
          <w:szCs w:val="20"/>
        </w:rPr>
        <w:t>в</w:t>
      </w:r>
      <w:proofErr w:type="gramEnd"/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области охраны о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к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ружающей среды</w:t>
      </w:r>
    </w:p>
    <w:p w:rsidR="000B4219" w:rsidRPr="0080591E" w:rsidRDefault="000B421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Возмещение ущерба, причиненного окружающей среде нарушениями законодательства, прои</w:t>
      </w:r>
      <w:r w:rsidRPr="0080591E">
        <w:rPr>
          <w:rFonts w:ascii="Palatino Linotype" w:hAnsi="Palatino Linotype"/>
          <w:color w:val="000000"/>
          <w:sz w:val="20"/>
          <w:szCs w:val="20"/>
        </w:rPr>
        <w:t>з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водится добровольно либо по решению суда в соответствии с утвержденными в установленном порядке размерами платежей и методиками их исчисления, а при их отсутствии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-п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>о фактическим затратам на во</w:t>
      </w:r>
      <w:r w:rsidRPr="0080591E">
        <w:rPr>
          <w:rFonts w:ascii="Palatino Linotype" w:hAnsi="Palatino Linotype"/>
          <w:color w:val="000000"/>
          <w:sz w:val="20"/>
          <w:szCs w:val="20"/>
        </w:rPr>
        <w:t>с</w:t>
      </w:r>
      <w:r w:rsidRPr="0080591E">
        <w:rPr>
          <w:rFonts w:ascii="Palatino Linotype" w:hAnsi="Palatino Linotype"/>
          <w:color w:val="000000"/>
          <w:sz w:val="20"/>
          <w:szCs w:val="20"/>
        </w:rPr>
        <w:t>становление нарушенного состояния окружающей среды,  с учетом  понесенных убытков,  в том  числе упущенной выгоды.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На основании решения суда вред окружающей среде, причиненный нарушением законодательс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ва в области охраны окружающей среды, может быть возмещен посредством возложения на ответчика об</w:t>
      </w:r>
      <w:r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Pr="0080591E">
        <w:rPr>
          <w:rFonts w:ascii="Palatino Linotype" w:hAnsi="Palatino Linotype"/>
          <w:color w:val="000000"/>
          <w:sz w:val="20"/>
          <w:szCs w:val="20"/>
        </w:rPr>
        <w:t>занности по  восстановлению нарушенного состояния окружающей среды за счет его средств, в соответс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вии с проектом восстановител</w:t>
      </w:r>
      <w:r w:rsidRPr="0080591E">
        <w:rPr>
          <w:rFonts w:ascii="Palatino Linotype" w:hAnsi="Palatino Linotype"/>
          <w:color w:val="000000"/>
          <w:sz w:val="20"/>
          <w:szCs w:val="20"/>
        </w:rPr>
        <w:t>ь</w:t>
      </w:r>
      <w:r w:rsidRPr="0080591E">
        <w:rPr>
          <w:rFonts w:ascii="Palatino Linotype" w:hAnsi="Palatino Linotype"/>
          <w:color w:val="000000"/>
          <w:sz w:val="20"/>
          <w:szCs w:val="20"/>
        </w:rPr>
        <w:t>ных работ.</w:t>
      </w:r>
    </w:p>
    <w:p w:rsidR="000B4219" w:rsidRPr="0080591E" w:rsidRDefault="000B421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0B4219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79. Возмещение ущерба, причиненного гражданам</w:t>
      </w:r>
      <w:r w:rsidR="000B4219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неблагоприятным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воздействием </w:t>
      </w:r>
    </w:p>
    <w:p w:rsidR="00A0490A" w:rsidRPr="0080591E" w:rsidRDefault="000B421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окружа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ю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щей среды</w:t>
      </w:r>
    </w:p>
    <w:p w:rsidR="000B4219" w:rsidRPr="0080591E" w:rsidRDefault="000B4219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1. Ущерб, причиненный здоровью и имуществу гражданам в результате неблагоприятного воздейс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>вия окружающей среды, вызванного деятельностью предприятий, учреждений, организаций или отдел</w:t>
      </w:r>
      <w:r w:rsidRPr="0080591E">
        <w:rPr>
          <w:rFonts w:ascii="Palatino Linotype" w:hAnsi="Palatino Linotype"/>
          <w:color w:val="000000"/>
          <w:sz w:val="20"/>
          <w:szCs w:val="20"/>
        </w:rPr>
        <w:t>ь</w:t>
      </w:r>
      <w:r w:rsidRPr="0080591E">
        <w:rPr>
          <w:rFonts w:ascii="Palatino Linotype" w:hAnsi="Palatino Linotype"/>
          <w:color w:val="000000"/>
          <w:sz w:val="20"/>
          <w:szCs w:val="20"/>
        </w:rPr>
        <w:t>ных граждан, подл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жит возмещению в полном объеме.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2. Возмещение вреда производится на основании решения суда по иску потерпевшего, членов его семьи, прокурора, уполномоченного на то органа государственного управления, общественного объедин</w:t>
      </w:r>
      <w:r w:rsidRPr="0080591E">
        <w:rPr>
          <w:rFonts w:ascii="Palatino Linotype" w:hAnsi="Palatino Linotype"/>
          <w:color w:val="000000"/>
          <w:sz w:val="20"/>
          <w:szCs w:val="20"/>
        </w:rPr>
        <w:t>е</w:t>
      </w:r>
      <w:r w:rsidRPr="0080591E">
        <w:rPr>
          <w:rFonts w:ascii="Palatino Linotype" w:hAnsi="Palatino Linotype"/>
          <w:color w:val="000000"/>
          <w:sz w:val="20"/>
          <w:szCs w:val="20"/>
        </w:rPr>
        <w:t>ния в интересах поте</w:t>
      </w:r>
      <w:r w:rsidRPr="0080591E">
        <w:rPr>
          <w:rFonts w:ascii="Palatino Linotype" w:hAnsi="Palatino Linotype"/>
          <w:color w:val="000000"/>
          <w:sz w:val="20"/>
          <w:szCs w:val="20"/>
        </w:rPr>
        <w:t>р</w:t>
      </w:r>
      <w:r w:rsidRPr="0080591E">
        <w:rPr>
          <w:rFonts w:ascii="Palatino Linotype" w:hAnsi="Palatino Linotype"/>
          <w:color w:val="000000"/>
          <w:sz w:val="20"/>
          <w:szCs w:val="20"/>
        </w:rPr>
        <w:t>певшего.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3. Возмещение ущерба гражданам, причиненного в результате крупных аварий и катастроф, а также стихи</w:t>
      </w:r>
      <w:r w:rsidRPr="0080591E">
        <w:rPr>
          <w:rFonts w:ascii="Palatino Linotype" w:hAnsi="Palatino Linotype"/>
          <w:color w:val="000000"/>
          <w:sz w:val="20"/>
          <w:szCs w:val="20"/>
        </w:rPr>
        <w:t>й</w:t>
      </w:r>
      <w:r w:rsidRPr="0080591E">
        <w:rPr>
          <w:rFonts w:ascii="Palatino Linotype" w:hAnsi="Palatino Linotype"/>
          <w:color w:val="000000"/>
          <w:sz w:val="20"/>
          <w:szCs w:val="20"/>
        </w:rPr>
        <w:t>ных бедствий, производится в соответствии с действующим законодательством.</w:t>
      </w:r>
    </w:p>
    <w:p w:rsidR="00161305" w:rsidRPr="0080591E" w:rsidRDefault="0016130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80. Иски о прекращении экологически вредной деятельности</w:t>
      </w:r>
    </w:p>
    <w:p w:rsidR="00161305" w:rsidRPr="0080591E" w:rsidRDefault="0016130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Физические и юридические лица вправе предъявить в суд иски о прекращении экологически вре</w:t>
      </w:r>
      <w:r w:rsidRPr="0080591E">
        <w:rPr>
          <w:rFonts w:ascii="Palatino Linotype" w:hAnsi="Palatino Linotype"/>
          <w:color w:val="000000"/>
          <w:sz w:val="20"/>
          <w:szCs w:val="20"/>
        </w:rPr>
        <w:t>д</w:t>
      </w:r>
      <w:r w:rsidRPr="0080591E">
        <w:rPr>
          <w:rFonts w:ascii="Palatino Linotype" w:hAnsi="Palatino Linotype"/>
          <w:color w:val="000000"/>
          <w:sz w:val="20"/>
          <w:szCs w:val="20"/>
        </w:rPr>
        <w:t>ной де</w:t>
      </w:r>
      <w:r w:rsidRPr="0080591E">
        <w:rPr>
          <w:rFonts w:ascii="Palatino Linotype" w:hAnsi="Palatino Linotype"/>
          <w:color w:val="000000"/>
          <w:sz w:val="20"/>
          <w:szCs w:val="20"/>
        </w:rPr>
        <w:t>я</w:t>
      </w:r>
      <w:r w:rsidRPr="0080591E">
        <w:rPr>
          <w:rFonts w:ascii="Palatino Linotype" w:hAnsi="Palatino Linotype"/>
          <w:color w:val="000000"/>
          <w:sz w:val="20"/>
          <w:szCs w:val="20"/>
        </w:rPr>
        <w:t>тельности, причиняющей вред здоровью, их имуществу и окружающей среде.</w:t>
      </w:r>
    </w:p>
    <w:p w:rsidR="00161305" w:rsidRPr="0080591E" w:rsidRDefault="0016130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81. Порядок разрешения споров в области охраны</w:t>
      </w:r>
      <w:r w:rsidR="00161305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окружающей среды</w:t>
      </w:r>
    </w:p>
    <w:p w:rsidR="00161305" w:rsidRPr="0080591E" w:rsidRDefault="0016130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Споры в области охраны окружающей среды разрешаются в судебном порядке.</w:t>
      </w:r>
    </w:p>
    <w:p w:rsidR="00161305" w:rsidRPr="0080591E" w:rsidRDefault="0016130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161305" w:rsidRPr="0080591E" w:rsidRDefault="00A0490A" w:rsidP="00161305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ГЛАВА 17</w:t>
      </w:r>
      <w:r w:rsidR="00161305" w:rsidRPr="0080591E">
        <w:rPr>
          <w:rFonts w:ascii="Palatino Linotype" w:hAnsi="Palatino Linotype"/>
          <w:b/>
          <w:color w:val="000000"/>
          <w:sz w:val="20"/>
          <w:szCs w:val="20"/>
        </w:rPr>
        <w:t>.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</w:p>
    <w:p w:rsidR="00A0490A" w:rsidRPr="0080591E" w:rsidRDefault="00A0490A" w:rsidP="00161305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lastRenderedPageBreak/>
        <w:t>ЗАКЛЮЧИТЕЛЬНЫЕ ПОЛОЖЕНИЯ</w:t>
      </w:r>
    </w:p>
    <w:p w:rsidR="00161305" w:rsidRPr="0080591E" w:rsidRDefault="0016130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82</w:t>
      </w:r>
      <w:r w:rsidR="00161305" w:rsidRPr="0080591E">
        <w:rPr>
          <w:rFonts w:ascii="Palatino Linotype" w:hAnsi="Palatino Linotype"/>
          <w:b/>
          <w:color w:val="000000"/>
          <w:sz w:val="20"/>
          <w:szCs w:val="20"/>
        </w:rPr>
        <w:t>.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Международное сотрудничество в области </w:t>
      </w:r>
      <w:r w:rsidRPr="0080591E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охраны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окружающей среды</w:t>
      </w:r>
    </w:p>
    <w:p w:rsidR="00161305" w:rsidRPr="0080591E" w:rsidRDefault="0016130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Международное сотрудничество в области охраны окружающей среды осуществляется на основ</w:t>
      </w:r>
      <w:r w:rsidRPr="0080591E">
        <w:rPr>
          <w:rFonts w:ascii="Palatino Linotype" w:hAnsi="Palatino Linotype"/>
          <w:color w:val="000000"/>
          <w:sz w:val="20"/>
          <w:szCs w:val="20"/>
        </w:rPr>
        <w:t>а</w:t>
      </w:r>
      <w:r w:rsidRPr="0080591E">
        <w:rPr>
          <w:rFonts w:ascii="Palatino Linotype" w:hAnsi="Palatino Linotype"/>
          <w:color w:val="000000"/>
          <w:sz w:val="20"/>
          <w:szCs w:val="20"/>
        </w:rPr>
        <w:t>нии законодательства Республики Таджикистан и международных правовых актов, признанных Таджик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>станом.</w:t>
      </w:r>
    </w:p>
    <w:p w:rsidR="00161305" w:rsidRPr="0080591E" w:rsidRDefault="0016130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83. Ответственность за нарушение настоящего Закона</w:t>
      </w:r>
    </w:p>
    <w:p w:rsidR="00161305" w:rsidRPr="0080591E" w:rsidRDefault="00161305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Физические и юридические лица за нарушение настоящего Закона привлекаются к ответственности в соотве</w:t>
      </w:r>
      <w:r w:rsidRPr="0080591E">
        <w:rPr>
          <w:rFonts w:ascii="Palatino Linotype" w:hAnsi="Palatino Linotype"/>
          <w:color w:val="000000"/>
          <w:sz w:val="20"/>
          <w:szCs w:val="20"/>
        </w:rPr>
        <w:t>т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ствии с законодательством Республики </w:t>
      </w:r>
      <w:r w:rsidR="00570230" w:rsidRPr="0080591E">
        <w:rPr>
          <w:rFonts w:ascii="Palatino Linotype" w:hAnsi="Palatino Linotype"/>
          <w:color w:val="000000"/>
          <w:sz w:val="20"/>
          <w:szCs w:val="20"/>
        </w:rPr>
        <w:t>Таджикистан</w:t>
      </w:r>
      <w:r w:rsidRPr="0080591E">
        <w:rPr>
          <w:rFonts w:ascii="Palatino Linotype" w:hAnsi="Palatino Linotype"/>
          <w:color w:val="000000"/>
          <w:sz w:val="20"/>
          <w:szCs w:val="20"/>
        </w:rPr>
        <w:t>.</w:t>
      </w:r>
    </w:p>
    <w:p w:rsidR="0033635A" w:rsidRPr="0080591E" w:rsidRDefault="0033635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Статья 84. О признании </w:t>
      </w:r>
      <w:proofErr w:type="gramStart"/>
      <w:r w:rsidRPr="0080591E">
        <w:rPr>
          <w:rFonts w:ascii="Palatino Linotype" w:hAnsi="Palatino Linotype"/>
          <w:b/>
          <w:color w:val="000000"/>
          <w:sz w:val="20"/>
          <w:szCs w:val="20"/>
        </w:rPr>
        <w:t>утратившим</w:t>
      </w:r>
      <w:proofErr w:type="gramEnd"/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силу Закона Республики Таджикистан </w:t>
      </w:r>
    </w:p>
    <w:p w:rsidR="00A0490A" w:rsidRPr="0080591E" w:rsidRDefault="0080591E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 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«Об охране пр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и</w:t>
      </w:r>
      <w:r w:rsidR="00A0490A" w:rsidRPr="0080591E">
        <w:rPr>
          <w:rFonts w:ascii="Palatino Linotype" w:hAnsi="Palatino Linotype"/>
          <w:b/>
          <w:color w:val="000000"/>
          <w:sz w:val="20"/>
          <w:szCs w:val="20"/>
        </w:rPr>
        <w:t>роды»</w:t>
      </w:r>
    </w:p>
    <w:p w:rsidR="0033635A" w:rsidRPr="0080591E" w:rsidRDefault="0033635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 xml:space="preserve">Признать утратившим силу Закон Республики Таджикистан </w:t>
      </w:r>
      <w:r w:rsidR="005E7442" w:rsidRPr="0080591E">
        <w:rPr>
          <w:rFonts w:ascii="Palatino Linotype" w:hAnsi="Palatino Linotype"/>
          <w:color w:val="000000"/>
          <w:sz w:val="20"/>
          <w:szCs w:val="20"/>
        </w:rPr>
        <w:t>«</w:t>
      </w:r>
      <w:r w:rsidRPr="0080591E">
        <w:rPr>
          <w:rFonts w:ascii="Palatino Linotype" w:hAnsi="Palatino Linotype"/>
          <w:color w:val="000000"/>
          <w:sz w:val="20"/>
          <w:szCs w:val="20"/>
        </w:rPr>
        <w:t>Об охране природы» от 27 декабря 1993 года (Ведом</w:t>
      </w:r>
      <w:r w:rsidRPr="0080591E">
        <w:rPr>
          <w:rFonts w:ascii="Palatino Linotype" w:hAnsi="Palatino Linotype"/>
          <w:color w:val="000000"/>
          <w:sz w:val="20"/>
          <w:szCs w:val="20"/>
        </w:rPr>
        <w:t>о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сти Верховного Совета Республики Таджикистан, </w:t>
      </w:r>
      <w:smartTag w:uri="urn:schemas-microsoft-com:office:smarttags" w:element="metricconverter">
        <w:smartTagPr>
          <w:attr w:name="ProductID" w:val="1994 г"/>
        </w:smartTagPr>
        <w:r w:rsidRPr="0080591E">
          <w:rPr>
            <w:rFonts w:ascii="Palatino Linotype" w:hAnsi="Palatino Linotype"/>
            <w:color w:val="000000"/>
            <w:sz w:val="20"/>
            <w:szCs w:val="20"/>
          </w:rPr>
          <w:t>1994 г</w:t>
        </w:r>
      </w:smartTag>
      <w:r w:rsidRPr="0080591E">
        <w:rPr>
          <w:rFonts w:ascii="Palatino Linotype" w:hAnsi="Palatino Linotype"/>
          <w:color w:val="000000"/>
          <w:sz w:val="20"/>
          <w:szCs w:val="20"/>
        </w:rPr>
        <w:t>., № 2, ст. 36:</w:t>
      </w:r>
      <w:proofErr w:type="gramEnd"/>
      <w:r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proofErr w:type="gramStart"/>
      <w:r w:rsidRPr="0080591E">
        <w:rPr>
          <w:rFonts w:ascii="Palatino Linotype" w:hAnsi="Palatino Linotype"/>
          <w:color w:val="000000"/>
          <w:sz w:val="20"/>
          <w:szCs w:val="20"/>
        </w:rPr>
        <w:t>Ахбори Маджлиси Оли Республики Таджик</w:t>
      </w:r>
      <w:r w:rsidRPr="0080591E">
        <w:rPr>
          <w:rFonts w:ascii="Palatino Linotype" w:hAnsi="Palatino Linotype"/>
          <w:color w:val="000000"/>
          <w:sz w:val="20"/>
          <w:szCs w:val="20"/>
        </w:rPr>
        <w:t>и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стан, </w:t>
      </w:r>
      <w:smartTag w:uri="urn:schemas-microsoft-com:office:smarttags" w:element="metricconverter">
        <w:smartTagPr>
          <w:attr w:name="ProductID" w:val="1996 г"/>
        </w:smartTagPr>
        <w:r w:rsidRPr="0080591E">
          <w:rPr>
            <w:rFonts w:ascii="Palatino Linotype" w:hAnsi="Palatino Linotype"/>
            <w:color w:val="000000"/>
            <w:sz w:val="20"/>
            <w:szCs w:val="20"/>
          </w:rPr>
          <w:t>1996 г</w:t>
        </w:r>
      </w:smartTag>
      <w:r w:rsidRPr="0080591E">
        <w:rPr>
          <w:rFonts w:ascii="Palatino Linotype" w:hAnsi="Palatino Linotype"/>
          <w:color w:val="000000"/>
          <w:sz w:val="20"/>
          <w:szCs w:val="20"/>
        </w:rPr>
        <w:t xml:space="preserve">., № 3, ст. 48; </w:t>
      </w:r>
      <w:smartTag w:uri="urn:schemas-microsoft-com:office:smarttags" w:element="metricconverter">
        <w:smartTagPr>
          <w:attr w:name="ProductID" w:val="1997 г"/>
        </w:smartTagPr>
        <w:r w:rsidRPr="0080591E">
          <w:rPr>
            <w:rFonts w:ascii="Palatino Linotype" w:hAnsi="Palatino Linotype"/>
            <w:color w:val="000000"/>
            <w:sz w:val="20"/>
            <w:szCs w:val="20"/>
          </w:rPr>
          <w:t>1997 г</w:t>
        </w:r>
      </w:smartTag>
      <w:r w:rsidRPr="0080591E">
        <w:rPr>
          <w:rFonts w:ascii="Palatino Linotype" w:hAnsi="Palatino Linotype"/>
          <w:color w:val="000000"/>
          <w:sz w:val="20"/>
          <w:szCs w:val="20"/>
        </w:rPr>
        <w:t>., №</w:t>
      </w:r>
      <w:r w:rsidR="005E7442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23-24, ст. 333; </w:t>
      </w:r>
      <w:smartTag w:uri="urn:schemas-microsoft-com:office:smarttags" w:element="metricconverter">
        <w:smartTagPr>
          <w:attr w:name="ProductID" w:val="2002 г"/>
        </w:smartTagPr>
        <w:r w:rsidRPr="0080591E">
          <w:rPr>
            <w:rFonts w:ascii="Palatino Linotype" w:hAnsi="Palatino Linotype"/>
            <w:color w:val="000000"/>
            <w:sz w:val="20"/>
            <w:szCs w:val="20"/>
          </w:rPr>
          <w:t>2002 г</w:t>
        </w:r>
      </w:smartTag>
      <w:r w:rsidRPr="0080591E">
        <w:rPr>
          <w:rFonts w:ascii="Palatino Linotype" w:hAnsi="Palatino Linotype"/>
          <w:color w:val="000000"/>
          <w:sz w:val="20"/>
          <w:szCs w:val="20"/>
        </w:rPr>
        <w:t>., №</w:t>
      </w:r>
      <w:r w:rsidR="005E7442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4, ч.1, ст. 245; </w:t>
      </w:r>
      <w:smartTag w:uri="urn:schemas-microsoft-com:office:smarttags" w:element="metricconverter">
        <w:smartTagPr>
          <w:attr w:name="ProductID" w:val="2002 г"/>
        </w:smartTagPr>
        <w:r w:rsidRPr="0080591E">
          <w:rPr>
            <w:rFonts w:ascii="Palatino Linotype" w:hAnsi="Palatino Linotype"/>
            <w:color w:val="000000"/>
            <w:sz w:val="20"/>
            <w:szCs w:val="20"/>
          </w:rPr>
          <w:t>2002 г</w:t>
        </w:r>
      </w:smartTag>
      <w:r w:rsidRPr="0080591E">
        <w:rPr>
          <w:rFonts w:ascii="Palatino Linotype" w:hAnsi="Palatino Linotype"/>
          <w:color w:val="000000"/>
          <w:sz w:val="20"/>
          <w:szCs w:val="20"/>
        </w:rPr>
        <w:t>.</w:t>
      </w:r>
      <w:r w:rsidR="005E7442" w:rsidRPr="0080591E">
        <w:rPr>
          <w:rFonts w:ascii="Palatino Linotype" w:hAnsi="Palatino Linotype"/>
          <w:color w:val="000000"/>
          <w:sz w:val="20"/>
          <w:szCs w:val="20"/>
        </w:rPr>
        <w:t>,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Cs/>
          <w:color w:val="000000"/>
          <w:sz w:val="20"/>
          <w:szCs w:val="20"/>
        </w:rPr>
        <w:t>№</w:t>
      </w:r>
      <w:r w:rsidR="00570230" w:rsidRPr="0080591E">
        <w:rPr>
          <w:rFonts w:ascii="Palatino Linotype" w:hAnsi="Palatino Linotype"/>
          <w:bCs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Cs/>
          <w:color w:val="000000"/>
          <w:sz w:val="20"/>
          <w:szCs w:val="20"/>
        </w:rPr>
        <w:t>11</w:t>
      </w:r>
      <w:r w:rsidRPr="0080591E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, 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ст. 708; </w:t>
      </w:r>
      <w:smartTag w:uri="urn:schemas-microsoft-com:office:smarttags" w:element="metricconverter">
        <w:smartTagPr>
          <w:attr w:name="ProductID" w:val="2004 г"/>
        </w:smartTagPr>
        <w:r w:rsidRPr="0080591E">
          <w:rPr>
            <w:rFonts w:ascii="Palatino Linotype" w:hAnsi="Palatino Linotype"/>
            <w:color w:val="000000"/>
            <w:sz w:val="20"/>
            <w:szCs w:val="20"/>
          </w:rPr>
          <w:t>2004</w:t>
        </w:r>
        <w:r w:rsidR="00564A71" w:rsidRPr="0080591E">
          <w:rPr>
            <w:rFonts w:ascii="Palatino Linotype" w:hAnsi="Palatino Linotype"/>
            <w:color w:val="000000"/>
            <w:sz w:val="20"/>
            <w:szCs w:val="20"/>
          </w:rPr>
          <w:t xml:space="preserve"> </w:t>
        </w:r>
        <w:r w:rsidRPr="0080591E">
          <w:rPr>
            <w:rFonts w:ascii="Palatino Linotype" w:hAnsi="Palatino Linotype"/>
            <w:color w:val="000000"/>
            <w:sz w:val="20"/>
            <w:szCs w:val="20"/>
          </w:rPr>
          <w:t>г</w:t>
        </w:r>
      </w:smartTag>
      <w:r w:rsidRPr="0080591E">
        <w:rPr>
          <w:rFonts w:ascii="Palatino Linotype" w:hAnsi="Palatino Linotype"/>
          <w:color w:val="000000"/>
          <w:sz w:val="20"/>
          <w:szCs w:val="20"/>
        </w:rPr>
        <w:t>., №</w:t>
      </w:r>
      <w:r w:rsidR="00570230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7, ст. 465; </w:t>
      </w:r>
      <w:smartTag w:uri="urn:schemas-microsoft-com:office:smarttags" w:element="metricconverter">
        <w:smartTagPr>
          <w:attr w:name="ProductID" w:val="2007 г"/>
        </w:smartTagPr>
        <w:r w:rsidRPr="0080591E">
          <w:rPr>
            <w:rFonts w:ascii="Palatino Linotype" w:hAnsi="Palatino Linotype"/>
            <w:color w:val="000000"/>
            <w:sz w:val="20"/>
            <w:szCs w:val="20"/>
          </w:rPr>
          <w:t>200</w:t>
        </w:r>
        <w:r w:rsidR="00570230" w:rsidRPr="0080591E">
          <w:rPr>
            <w:rFonts w:ascii="Palatino Linotype" w:hAnsi="Palatino Linotype"/>
            <w:color w:val="000000"/>
            <w:sz w:val="20"/>
            <w:szCs w:val="20"/>
          </w:rPr>
          <w:t>7</w:t>
        </w:r>
        <w:r w:rsidRPr="0080591E">
          <w:rPr>
            <w:rFonts w:ascii="Palatino Linotype" w:hAnsi="Palatino Linotype"/>
            <w:color w:val="000000"/>
            <w:sz w:val="20"/>
            <w:szCs w:val="20"/>
          </w:rPr>
          <w:t xml:space="preserve"> г</w:t>
        </w:r>
      </w:smartTag>
      <w:r w:rsidRPr="0080591E">
        <w:rPr>
          <w:rFonts w:ascii="Palatino Linotype" w:hAnsi="Palatino Linotype"/>
          <w:color w:val="000000"/>
          <w:sz w:val="20"/>
          <w:szCs w:val="20"/>
        </w:rPr>
        <w:t>., №</w:t>
      </w:r>
      <w:r w:rsidR="00570230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6, ст. 440).</w:t>
      </w:r>
      <w:proofErr w:type="gramEnd"/>
    </w:p>
    <w:p w:rsidR="0033635A" w:rsidRPr="0080591E" w:rsidRDefault="0033635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Статья 85. Порядок введения в действие настоящего Закона</w:t>
      </w:r>
    </w:p>
    <w:p w:rsidR="0033635A" w:rsidRPr="0080591E" w:rsidRDefault="0033635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Настоящий Закон ввести в действие после его официального опубликования.</w:t>
      </w:r>
    </w:p>
    <w:p w:rsidR="0033635A" w:rsidRPr="0080591E" w:rsidRDefault="0033635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33635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color w:val="000000"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Президент </w:t>
      </w:r>
    </w:p>
    <w:p w:rsidR="00A0490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</w:rPr>
      </w:pPr>
      <w:r w:rsidRPr="0080591E">
        <w:rPr>
          <w:rFonts w:ascii="Palatino Linotype" w:hAnsi="Palatino Linotype"/>
          <w:b/>
          <w:color w:val="000000"/>
          <w:sz w:val="20"/>
          <w:szCs w:val="20"/>
        </w:rPr>
        <w:t>Республики Таджикистан</w:t>
      </w:r>
      <w:r w:rsidR="0033635A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                                  </w:t>
      </w:r>
      <w:r w:rsidR="00E10FB2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                                             </w:t>
      </w:r>
      <w:r w:rsidR="0033635A" w:rsidRPr="0080591E"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b/>
          <w:color w:val="000000"/>
          <w:sz w:val="20"/>
          <w:szCs w:val="20"/>
        </w:rPr>
        <w:t>Эмомали Рахмон</w:t>
      </w:r>
    </w:p>
    <w:p w:rsidR="0033635A" w:rsidRPr="0080591E" w:rsidRDefault="0033635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33635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г.</w:t>
      </w:r>
      <w:r w:rsidR="0033635A" w:rsidRPr="0080591E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80591E">
        <w:rPr>
          <w:rFonts w:ascii="Palatino Linotype" w:hAnsi="Palatino Linotype"/>
          <w:color w:val="000000"/>
          <w:sz w:val="20"/>
          <w:szCs w:val="20"/>
        </w:rPr>
        <w:t>Душанбе</w:t>
      </w:r>
      <w:r w:rsidR="0033635A" w:rsidRPr="0080591E">
        <w:rPr>
          <w:rFonts w:ascii="Palatino Linotype" w:hAnsi="Palatino Linotype"/>
          <w:color w:val="000000"/>
          <w:sz w:val="20"/>
          <w:szCs w:val="20"/>
        </w:rPr>
        <w:t xml:space="preserve">, </w:t>
      </w:r>
      <w:r w:rsidRPr="0080591E">
        <w:rPr>
          <w:rFonts w:ascii="Palatino Linotype" w:hAnsi="Palatino Linotype"/>
          <w:color w:val="000000"/>
          <w:sz w:val="20"/>
          <w:szCs w:val="20"/>
        </w:rPr>
        <w:t>2 августа 201</w:t>
      </w:r>
      <w:r w:rsidR="00DE609B" w:rsidRPr="0080591E">
        <w:rPr>
          <w:rFonts w:ascii="Palatino Linotype" w:hAnsi="Palatino Linotype"/>
          <w:color w:val="000000"/>
          <w:sz w:val="20"/>
          <w:szCs w:val="20"/>
        </w:rPr>
        <w:t>1</w:t>
      </w:r>
      <w:r w:rsidRPr="0080591E">
        <w:rPr>
          <w:rFonts w:ascii="Palatino Linotype" w:hAnsi="Palatino Linotype"/>
          <w:color w:val="000000"/>
          <w:sz w:val="20"/>
          <w:szCs w:val="20"/>
        </w:rPr>
        <w:t xml:space="preserve"> года </w:t>
      </w:r>
    </w:p>
    <w:p w:rsidR="00C46D3A" w:rsidRPr="0080591E" w:rsidRDefault="00A0490A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0591E">
        <w:rPr>
          <w:rFonts w:ascii="Palatino Linotype" w:hAnsi="Palatino Linotype"/>
          <w:color w:val="000000"/>
          <w:sz w:val="20"/>
          <w:szCs w:val="20"/>
        </w:rPr>
        <w:t>№ 760</w:t>
      </w:r>
    </w:p>
    <w:p w:rsidR="00564A71" w:rsidRPr="0080591E" w:rsidRDefault="00564A71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</w:rPr>
      </w:pPr>
    </w:p>
    <w:p w:rsidR="00B21B7C" w:rsidRPr="0080591E" w:rsidRDefault="00B21B7C" w:rsidP="00B21B7C">
      <w:pPr>
        <w:ind w:firstLine="709"/>
        <w:rPr>
          <w:rFonts w:ascii="Palatino Linotype" w:hAnsi="Palatino Linotype"/>
          <w:sz w:val="20"/>
          <w:szCs w:val="20"/>
        </w:rPr>
      </w:pPr>
    </w:p>
    <w:p w:rsidR="00B21B7C" w:rsidRPr="0080591E" w:rsidRDefault="00B21B7C" w:rsidP="0033635A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</w:rPr>
      </w:pPr>
    </w:p>
    <w:sectPr w:rsidR="00B21B7C" w:rsidRPr="0080591E" w:rsidSect="0009109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D3A"/>
    <w:rsid w:val="0000263D"/>
    <w:rsid w:val="00074CA2"/>
    <w:rsid w:val="00076C8F"/>
    <w:rsid w:val="000833C4"/>
    <w:rsid w:val="00091094"/>
    <w:rsid w:val="000B4219"/>
    <w:rsid w:val="00100DE0"/>
    <w:rsid w:val="00102779"/>
    <w:rsid w:val="00104F1E"/>
    <w:rsid w:val="00114B1F"/>
    <w:rsid w:val="00142117"/>
    <w:rsid w:val="001504F4"/>
    <w:rsid w:val="00161305"/>
    <w:rsid w:val="00161782"/>
    <w:rsid w:val="00162BB9"/>
    <w:rsid w:val="0019675F"/>
    <w:rsid w:val="0019708B"/>
    <w:rsid w:val="0019757D"/>
    <w:rsid w:val="001A7DDA"/>
    <w:rsid w:val="001B010D"/>
    <w:rsid w:val="001B2791"/>
    <w:rsid w:val="001C7680"/>
    <w:rsid w:val="00232E91"/>
    <w:rsid w:val="00254224"/>
    <w:rsid w:val="0029281D"/>
    <w:rsid w:val="002A1974"/>
    <w:rsid w:val="002A7E07"/>
    <w:rsid w:val="002B193B"/>
    <w:rsid w:val="002C6FF6"/>
    <w:rsid w:val="002C7A04"/>
    <w:rsid w:val="002F1A8C"/>
    <w:rsid w:val="0030764C"/>
    <w:rsid w:val="0033635A"/>
    <w:rsid w:val="0034442F"/>
    <w:rsid w:val="00350464"/>
    <w:rsid w:val="003567E0"/>
    <w:rsid w:val="0037554B"/>
    <w:rsid w:val="004014B1"/>
    <w:rsid w:val="00407756"/>
    <w:rsid w:val="00413955"/>
    <w:rsid w:val="00437449"/>
    <w:rsid w:val="00445946"/>
    <w:rsid w:val="00462D26"/>
    <w:rsid w:val="0049008F"/>
    <w:rsid w:val="004A3EA5"/>
    <w:rsid w:val="004B191C"/>
    <w:rsid w:val="004D4217"/>
    <w:rsid w:val="004E5682"/>
    <w:rsid w:val="005263DB"/>
    <w:rsid w:val="00526A77"/>
    <w:rsid w:val="0055344A"/>
    <w:rsid w:val="00564A71"/>
    <w:rsid w:val="00570230"/>
    <w:rsid w:val="005A6D49"/>
    <w:rsid w:val="005D2A2A"/>
    <w:rsid w:val="005E1154"/>
    <w:rsid w:val="005E694B"/>
    <w:rsid w:val="005E7442"/>
    <w:rsid w:val="006031FA"/>
    <w:rsid w:val="00623407"/>
    <w:rsid w:val="00644564"/>
    <w:rsid w:val="00653CD5"/>
    <w:rsid w:val="006556A4"/>
    <w:rsid w:val="00660DB5"/>
    <w:rsid w:val="00692F1F"/>
    <w:rsid w:val="00695CC0"/>
    <w:rsid w:val="006E0CAB"/>
    <w:rsid w:val="006F1954"/>
    <w:rsid w:val="00730C0C"/>
    <w:rsid w:val="00731B31"/>
    <w:rsid w:val="00750D0C"/>
    <w:rsid w:val="00755506"/>
    <w:rsid w:val="007774A7"/>
    <w:rsid w:val="00784D28"/>
    <w:rsid w:val="007C2203"/>
    <w:rsid w:val="007D7266"/>
    <w:rsid w:val="007E1102"/>
    <w:rsid w:val="007E7AC0"/>
    <w:rsid w:val="007F15E0"/>
    <w:rsid w:val="007F2E62"/>
    <w:rsid w:val="0080591E"/>
    <w:rsid w:val="00814E56"/>
    <w:rsid w:val="00860895"/>
    <w:rsid w:val="00865DC7"/>
    <w:rsid w:val="0086673B"/>
    <w:rsid w:val="00867B80"/>
    <w:rsid w:val="00873857"/>
    <w:rsid w:val="00886F0B"/>
    <w:rsid w:val="008A74C7"/>
    <w:rsid w:val="008D2785"/>
    <w:rsid w:val="008D4940"/>
    <w:rsid w:val="00906D71"/>
    <w:rsid w:val="009103A8"/>
    <w:rsid w:val="00935FA3"/>
    <w:rsid w:val="00950485"/>
    <w:rsid w:val="00952BFA"/>
    <w:rsid w:val="00953DD7"/>
    <w:rsid w:val="009A024E"/>
    <w:rsid w:val="009A0C7F"/>
    <w:rsid w:val="009C2E13"/>
    <w:rsid w:val="009F2EEA"/>
    <w:rsid w:val="009F3D5C"/>
    <w:rsid w:val="00A0490A"/>
    <w:rsid w:val="00A062BB"/>
    <w:rsid w:val="00A34EDA"/>
    <w:rsid w:val="00A44EED"/>
    <w:rsid w:val="00A5675A"/>
    <w:rsid w:val="00A677CA"/>
    <w:rsid w:val="00A9699A"/>
    <w:rsid w:val="00AA6E28"/>
    <w:rsid w:val="00AB046B"/>
    <w:rsid w:val="00AE1F8F"/>
    <w:rsid w:val="00B101AE"/>
    <w:rsid w:val="00B21B7C"/>
    <w:rsid w:val="00B278F9"/>
    <w:rsid w:val="00B41B4B"/>
    <w:rsid w:val="00B6653A"/>
    <w:rsid w:val="00BA3A28"/>
    <w:rsid w:val="00BA543A"/>
    <w:rsid w:val="00BB08C3"/>
    <w:rsid w:val="00BE68DB"/>
    <w:rsid w:val="00C46D3A"/>
    <w:rsid w:val="00C52504"/>
    <w:rsid w:val="00C85A8D"/>
    <w:rsid w:val="00C864FE"/>
    <w:rsid w:val="00C91897"/>
    <w:rsid w:val="00CC749B"/>
    <w:rsid w:val="00CD5692"/>
    <w:rsid w:val="00CF5071"/>
    <w:rsid w:val="00CF5777"/>
    <w:rsid w:val="00D07471"/>
    <w:rsid w:val="00D4206B"/>
    <w:rsid w:val="00D91793"/>
    <w:rsid w:val="00DB2EF6"/>
    <w:rsid w:val="00DC6A47"/>
    <w:rsid w:val="00DD498D"/>
    <w:rsid w:val="00DE609B"/>
    <w:rsid w:val="00DE6EE8"/>
    <w:rsid w:val="00DF3C9F"/>
    <w:rsid w:val="00E074B0"/>
    <w:rsid w:val="00E07576"/>
    <w:rsid w:val="00E10936"/>
    <w:rsid w:val="00E10FB2"/>
    <w:rsid w:val="00E21589"/>
    <w:rsid w:val="00E53CCE"/>
    <w:rsid w:val="00E93329"/>
    <w:rsid w:val="00EB0B4F"/>
    <w:rsid w:val="00F405D4"/>
    <w:rsid w:val="00F5053D"/>
    <w:rsid w:val="00F64DA4"/>
    <w:rsid w:val="00F729BF"/>
    <w:rsid w:val="00F909AC"/>
    <w:rsid w:val="00F94A42"/>
    <w:rsid w:val="00FA06DF"/>
    <w:rsid w:val="00FD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AA6E2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4">
    <w:name w:val="Основной текст (14)_"/>
    <w:basedOn w:val="a0"/>
    <w:link w:val="140"/>
    <w:locked/>
    <w:rsid w:val="00100DE0"/>
    <w:rPr>
      <w:spacing w:val="3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00DE0"/>
    <w:pPr>
      <w:widowControl w:val="0"/>
      <w:shd w:val="clear" w:color="auto" w:fill="FFFFFF"/>
      <w:spacing w:line="211" w:lineRule="exact"/>
      <w:ind w:hanging="540"/>
      <w:jc w:val="both"/>
    </w:pPr>
    <w:rPr>
      <w:spacing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15096</Words>
  <Characters>86050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Home</Company>
  <LinksUpToDate>false</LinksUpToDate>
  <CharactersWithSpaces>100945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Администратор</dc:creator>
  <cp:keywords/>
  <cp:lastModifiedBy>ST</cp:lastModifiedBy>
  <cp:revision>2</cp:revision>
  <cp:lastPrinted>2010-12-03T03:25:00Z</cp:lastPrinted>
  <dcterms:created xsi:type="dcterms:W3CDTF">2014-12-14T16:16:00Z</dcterms:created>
  <dcterms:modified xsi:type="dcterms:W3CDTF">2014-12-14T16:16:00Z</dcterms:modified>
</cp:coreProperties>
</file>