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97" w:rsidRPr="00144866" w:rsidRDefault="00716997" w:rsidP="00CF330C">
      <w:pPr>
        <w:pStyle w:val="20"/>
        <w:shd w:val="clear" w:color="auto" w:fill="auto"/>
        <w:spacing w:after="0" w:line="240" w:lineRule="auto"/>
        <w:ind w:firstLine="0"/>
        <w:jc w:val="center"/>
        <w:rPr>
          <w:rStyle w:val="22pt"/>
          <w:rFonts w:cs="Times New Roman"/>
          <w:b/>
          <w:sz w:val="24"/>
          <w:szCs w:val="24"/>
        </w:rPr>
      </w:pPr>
      <w:r w:rsidRPr="00144866">
        <w:rPr>
          <w:rStyle w:val="22pt"/>
          <w:rFonts w:cs="Times New Roman"/>
          <w:b/>
          <w:spacing w:val="0"/>
          <w:sz w:val="24"/>
          <w:szCs w:val="24"/>
        </w:rPr>
        <w:t xml:space="preserve">ЗАКОН </w:t>
      </w:r>
    </w:p>
    <w:p w:rsidR="00716997" w:rsidRPr="00144866" w:rsidRDefault="00716997" w:rsidP="00CF330C">
      <w:pPr>
        <w:pStyle w:val="20"/>
        <w:shd w:val="clear" w:color="auto" w:fill="auto"/>
        <w:spacing w:after="0"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144866">
        <w:rPr>
          <w:rFonts w:cs="Times New Roman"/>
          <w:b/>
          <w:sz w:val="24"/>
          <w:szCs w:val="24"/>
        </w:rPr>
        <w:t>РЕСПУБЛИКИ ТАДЖИКИСТАН</w:t>
      </w:r>
    </w:p>
    <w:p w:rsidR="00716997" w:rsidRPr="00144866" w:rsidRDefault="00716997" w:rsidP="00716997">
      <w:pPr>
        <w:pStyle w:val="20"/>
        <w:shd w:val="clear" w:color="auto" w:fill="auto"/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716997" w:rsidRPr="00144866" w:rsidRDefault="00716997" w:rsidP="00CF330C">
      <w:pPr>
        <w:pStyle w:val="20"/>
        <w:shd w:val="clear" w:color="auto" w:fill="auto"/>
        <w:spacing w:after="0" w:line="240" w:lineRule="auto"/>
        <w:ind w:firstLine="0"/>
        <w:jc w:val="center"/>
        <w:rPr>
          <w:rFonts w:cs="Times New Roman"/>
          <w:b/>
          <w:sz w:val="20"/>
          <w:szCs w:val="20"/>
        </w:rPr>
      </w:pPr>
      <w:r w:rsidRPr="00144866">
        <w:rPr>
          <w:rFonts w:cs="Times New Roman"/>
          <w:b/>
          <w:sz w:val="20"/>
          <w:szCs w:val="20"/>
        </w:rPr>
        <w:t>О РАЦИОНАЛИЗАТОРСКОЙ ДЕЯТЕЛЬНОСТИ</w:t>
      </w:r>
    </w:p>
    <w:p w:rsidR="00716997" w:rsidRPr="00144866" w:rsidRDefault="00716997" w:rsidP="00716997">
      <w:pPr>
        <w:pStyle w:val="20"/>
        <w:shd w:val="clear" w:color="auto" w:fill="auto"/>
        <w:spacing w:after="0" w:line="240" w:lineRule="auto"/>
        <w:rPr>
          <w:rFonts w:cs="Times New Roman"/>
          <w:sz w:val="20"/>
          <w:szCs w:val="20"/>
        </w:rPr>
      </w:pPr>
    </w:p>
    <w:p w:rsidR="00716997" w:rsidRPr="00144866" w:rsidRDefault="00716997" w:rsidP="00716997">
      <w:pPr>
        <w:rPr>
          <w:rFonts w:ascii="Palatino Linotype" w:hAnsi="Palatino Linotype" w:cs="Times New Roman"/>
          <w:szCs w:val="20"/>
        </w:rPr>
      </w:pPr>
      <w:r w:rsidRPr="00144866">
        <w:rPr>
          <w:rFonts w:ascii="Palatino Linotype" w:hAnsi="Palatino Linotype" w:cs="Times New Roman"/>
          <w:szCs w:val="20"/>
        </w:rPr>
        <w:t>Настоящий Закон определяет правовые, организационные и экономические основы рационализаторской деятельности и регул</w:t>
      </w:r>
      <w:r w:rsidRPr="00144866">
        <w:rPr>
          <w:rFonts w:ascii="Palatino Linotype" w:hAnsi="Palatino Linotype" w:cs="Times New Roman"/>
          <w:szCs w:val="20"/>
        </w:rPr>
        <w:t>и</w:t>
      </w:r>
      <w:r w:rsidRPr="00144866">
        <w:rPr>
          <w:rFonts w:ascii="Palatino Linotype" w:hAnsi="Palatino Linotype" w:cs="Times New Roman"/>
          <w:szCs w:val="20"/>
        </w:rPr>
        <w:t>рует общественные отношения, связанные с такой деятельностью.</w:t>
      </w:r>
    </w:p>
    <w:p w:rsidR="00716997" w:rsidRPr="00144866" w:rsidRDefault="00716997" w:rsidP="00716997">
      <w:pPr>
        <w:pStyle w:val="20"/>
        <w:shd w:val="clear" w:color="auto" w:fill="auto"/>
        <w:spacing w:after="0" w:line="240" w:lineRule="auto"/>
        <w:rPr>
          <w:rFonts w:cs="Times New Roman"/>
          <w:sz w:val="20"/>
          <w:szCs w:val="20"/>
        </w:rPr>
      </w:pPr>
    </w:p>
    <w:p w:rsidR="00716997" w:rsidRPr="00144866" w:rsidRDefault="00716997" w:rsidP="00716997">
      <w:pPr>
        <w:pStyle w:val="25"/>
        <w:rPr>
          <w:rFonts w:ascii="Palatino Linotype" w:hAnsi="Palatino Linotype"/>
        </w:rPr>
      </w:pPr>
      <w:r w:rsidRPr="00144866">
        <w:rPr>
          <w:rFonts w:ascii="Palatino Linotype" w:hAnsi="Palatino Linotype"/>
        </w:rPr>
        <w:t>ГЛАВА 1.</w:t>
      </w:r>
    </w:p>
    <w:p w:rsidR="00716997" w:rsidRPr="00144866" w:rsidRDefault="00716997" w:rsidP="00716997">
      <w:pPr>
        <w:pStyle w:val="25"/>
        <w:rPr>
          <w:rFonts w:ascii="Palatino Linotype" w:hAnsi="Palatino Linotype"/>
        </w:rPr>
      </w:pPr>
      <w:r w:rsidRPr="00144866">
        <w:rPr>
          <w:rFonts w:ascii="Palatino Linotype" w:hAnsi="Palatino Linotype"/>
        </w:rPr>
        <w:t>ОБЩИЕ ПОЛОЖЕНИЯ</w:t>
      </w:r>
    </w:p>
    <w:p w:rsidR="00716997" w:rsidRPr="00144866" w:rsidRDefault="00716997" w:rsidP="00716997">
      <w:pPr>
        <w:pStyle w:val="20"/>
        <w:shd w:val="clear" w:color="auto" w:fill="auto"/>
        <w:spacing w:after="0" w:line="240" w:lineRule="auto"/>
        <w:rPr>
          <w:rFonts w:cs="Times New Roman"/>
          <w:sz w:val="20"/>
          <w:szCs w:val="20"/>
        </w:rPr>
      </w:pPr>
    </w:p>
    <w:p w:rsidR="00716997" w:rsidRPr="00144866" w:rsidRDefault="00716997" w:rsidP="00716997">
      <w:pPr>
        <w:pStyle w:val="31"/>
        <w:rPr>
          <w:rFonts w:ascii="Palatino Linotype" w:hAnsi="Palatino Linotype"/>
        </w:rPr>
      </w:pPr>
      <w:r w:rsidRPr="00144866">
        <w:rPr>
          <w:rFonts w:ascii="Palatino Linotype" w:hAnsi="Palatino Linotype"/>
        </w:rPr>
        <w:t>Статья 1. Основные понятия</w:t>
      </w:r>
    </w:p>
    <w:p w:rsidR="00716997" w:rsidRPr="00144866" w:rsidRDefault="00716997" w:rsidP="00716997">
      <w:pPr>
        <w:pStyle w:val="20"/>
        <w:shd w:val="clear" w:color="auto" w:fill="auto"/>
        <w:spacing w:after="0" w:line="240" w:lineRule="auto"/>
        <w:rPr>
          <w:rFonts w:cs="Times New Roman"/>
          <w:sz w:val="20"/>
          <w:szCs w:val="20"/>
        </w:rPr>
      </w:pPr>
    </w:p>
    <w:p w:rsidR="00716997" w:rsidRPr="00144866" w:rsidRDefault="00716997" w:rsidP="00716997">
      <w:pPr>
        <w:pStyle w:val="1"/>
        <w:rPr>
          <w:rStyle w:val="a8"/>
          <w:rFonts w:ascii="Palatino Linotype" w:hAnsi="Palatino Linotype"/>
          <w:lang w:val="ru-RU"/>
        </w:rPr>
      </w:pPr>
      <w:r w:rsidRPr="00144866">
        <w:rPr>
          <w:rStyle w:val="a8"/>
          <w:rFonts w:ascii="Palatino Linotype" w:hAnsi="Palatino Linotype"/>
          <w:lang w:val="ru-RU"/>
        </w:rPr>
        <w:t>В настоящем Законе используются следующие основные пон</w:t>
      </w:r>
      <w:r w:rsidRPr="00144866">
        <w:rPr>
          <w:rStyle w:val="a8"/>
          <w:rFonts w:ascii="Palatino Linotype" w:hAnsi="Palatino Linotype"/>
          <w:lang w:val="ru-RU"/>
        </w:rPr>
        <w:t>я</w:t>
      </w:r>
      <w:r w:rsidRPr="00144866">
        <w:rPr>
          <w:rStyle w:val="a8"/>
          <w:rFonts w:ascii="Palatino Linotype" w:hAnsi="Palatino Linotype"/>
          <w:lang w:val="ru-RU"/>
        </w:rPr>
        <w:t>тия:</w:t>
      </w:r>
    </w:p>
    <w:p w:rsidR="00716997" w:rsidRPr="00144866" w:rsidRDefault="00716997" w:rsidP="00716997">
      <w:pPr>
        <w:pStyle w:val="1"/>
        <w:rPr>
          <w:rStyle w:val="a8"/>
          <w:rFonts w:ascii="Palatino Linotype" w:hAnsi="Palatino Linotype"/>
          <w:lang w:val="ru-RU"/>
        </w:rPr>
      </w:pPr>
      <w:r w:rsidRPr="00144866">
        <w:rPr>
          <w:rStyle w:val="a8"/>
          <w:rFonts w:ascii="Palatino Linotype" w:hAnsi="Palatino Linotype"/>
          <w:lang w:val="ru-RU"/>
        </w:rPr>
        <w:t xml:space="preserve">– </w:t>
      </w:r>
      <w:r w:rsidRPr="00144866">
        <w:rPr>
          <w:rStyle w:val="a8"/>
          <w:rFonts w:ascii="Palatino Linotype" w:hAnsi="Palatino Linotype"/>
          <w:b/>
          <w:i/>
          <w:lang w:val="ru-RU"/>
        </w:rPr>
        <w:t>рационализаторская деятельность</w:t>
      </w:r>
      <w:r w:rsidRPr="00144866">
        <w:rPr>
          <w:rStyle w:val="a8"/>
          <w:rFonts w:ascii="Palatino Linotype" w:hAnsi="Palatino Linotype"/>
          <w:lang w:val="ru-RU"/>
        </w:rPr>
        <w:t xml:space="preserve"> – творческая деятел</w:t>
      </w:r>
      <w:r w:rsidRPr="00144866">
        <w:rPr>
          <w:rStyle w:val="a8"/>
          <w:rFonts w:ascii="Palatino Linotype" w:hAnsi="Palatino Linotype"/>
          <w:lang w:val="ru-RU"/>
        </w:rPr>
        <w:t>ь</w:t>
      </w:r>
      <w:r w:rsidRPr="00144866">
        <w:rPr>
          <w:rStyle w:val="a8"/>
          <w:rFonts w:ascii="Palatino Linotype" w:hAnsi="Palatino Linotype"/>
          <w:lang w:val="ru-RU"/>
        </w:rPr>
        <w:t>ность, осуществляемая физическим лицом или группой лиц, напра</w:t>
      </w:r>
      <w:r w:rsidRPr="00144866">
        <w:rPr>
          <w:rStyle w:val="a8"/>
          <w:rFonts w:ascii="Palatino Linotype" w:hAnsi="Palatino Linotype"/>
          <w:lang w:val="ru-RU"/>
        </w:rPr>
        <w:t>в</w:t>
      </w:r>
      <w:r w:rsidRPr="00144866">
        <w:rPr>
          <w:rStyle w:val="a8"/>
          <w:rFonts w:ascii="Palatino Linotype" w:hAnsi="Palatino Linotype"/>
          <w:lang w:val="ru-RU"/>
        </w:rPr>
        <w:t>ленная на усовершенствование товаров и изделий, техники и технол</w:t>
      </w:r>
      <w:r w:rsidRPr="00144866">
        <w:rPr>
          <w:rStyle w:val="a8"/>
          <w:rFonts w:ascii="Palatino Linotype" w:hAnsi="Palatino Linotype"/>
          <w:lang w:val="ru-RU"/>
        </w:rPr>
        <w:t>о</w:t>
      </w:r>
      <w:r w:rsidRPr="00144866">
        <w:rPr>
          <w:rStyle w:val="a8"/>
          <w:rFonts w:ascii="Palatino Linotype" w:hAnsi="Palatino Linotype"/>
          <w:lang w:val="ru-RU"/>
        </w:rPr>
        <w:t>гии производства, использование которых способствует экономии трудовых, материальных, финансовых ресурсов и улучшению условий труда и экологии;</w:t>
      </w:r>
    </w:p>
    <w:p w:rsidR="00716997" w:rsidRPr="00144866" w:rsidRDefault="00716997" w:rsidP="00716997">
      <w:pPr>
        <w:pStyle w:val="1"/>
        <w:rPr>
          <w:rStyle w:val="a8"/>
          <w:rFonts w:ascii="Palatino Linotype" w:hAnsi="Palatino Linotype"/>
          <w:lang w:val="ru-RU"/>
        </w:rPr>
      </w:pPr>
      <w:r w:rsidRPr="00144866">
        <w:rPr>
          <w:rStyle w:val="a8"/>
          <w:rFonts w:ascii="Palatino Linotype" w:hAnsi="Palatino Linotype"/>
          <w:lang w:val="ru-RU"/>
        </w:rPr>
        <w:t xml:space="preserve">– </w:t>
      </w:r>
      <w:r w:rsidRPr="00144866">
        <w:rPr>
          <w:rStyle w:val="a8"/>
          <w:rFonts w:ascii="Palatino Linotype" w:hAnsi="Palatino Linotype"/>
          <w:b/>
          <w:i/>
          <w:lang w:val="ru-RU"/>
        </w:rPr>
        <w:t>рационализаторское предложение</w:t>
      </w:r>
      <w:r w:rsidRPr="00144866">
        <w:rPr>
          <w:rStyle w:val="a8"/>
          <w:rFonts w:ascii="Palatino Linotype" w:hAnsi="Palatino Linotype"/>
          <w:lang w:val="ru-RU"/>
        </w:rPr>
        <w:t xml:space="preserve"> – признанное юридич</w:t>
      </w:r>
      <w:r w:rsidRPr="00144866">
        <w:rPr>
          <w:rStyle w:val="a8"/>
          <w:rFonts w:ascii="Palatino Linotype" w:hAnsi="Palatino Linotype"/>
          <w:lang w:val="ru-RU"/>
        </w:rPr>
        <w:t>е</w:t>
      </w:r>
      <w:r w:rsidRPr="00144866">
        <w:rPr>
          <w:rStyle w:val="a8"/>
          <w:rFonts w:ascii="Palatino Linotype" w:hAnsi="Palatino Linotype"/>
          <w:lang w:val="ru-RU"/>
        </w:rPr>
        <w:t>ским лицом предложение, которое содержит техническое или орган</w:t>
      </w:r>
      <w:r w:rsidRPr="00144866">
        <w:rPr>
          <w:rStyle w:val="a8"/>
          <w:rFonts w:ascii="Palatino Linotype" w:hAnsi="Palatino Linotype"/>
          <w:lang w:val="ru-RU"/>
        </w:rPr>
        <w:t>и</w:t>
      </w:r>
      <w:r w:rsidRPr="00144866">
        <w:rPr>
          <w:rStyle w:val="a8"/>
          <w:rFonts w:ascii="Palatino Linotype" w:hAnsi="Palatino Linotype"/>
          <w:lang w:val="ru-RU"/>
        </w:rPr>
        <w:t>зационное решение в любой сфере деятельности;</w:t>
      </w:r>
    </w:p>
    <w:p w:rsidR="00716997" w:rsidRPr="00144866" w:rsidRDefault="00716997" w:rsidP="00716997">
      <w:pPr>
        <w:pStyle w:val="1"/>
        <w:rPr>
          <w:rStyle w:val="a8"/>
          <w:rFonts w:ascii="Palatino Linotype" w:hAnsi="Palatino Linotype"/>
          <w:lang w:val="ru-RU"/>
        </w:rPr>
      </w:pPr>
      <w:r w:rsidRPr="00144866">
        <w:rPr>
          <w:rStyle w:val="a8"/>
          <w:rFonts w:ascii="Palatino Linotype" w:hAnsi="Palatino Linotype"/>
          <w:lang w:val="ru-RU"/>
        </w:rPr>
        <w:t xml:space="preserve">– </w:t>
      </w:r>
      <w:r w:rsidRPr="00144866">
        <w:rPr>
          <w:rStyle w:val="a8"/>
          <w:rFonts w:ascii="Palatino Linotype" w:hAnsi="Palatino Linotype"/>
          <w:b/>
          <w:i/>
          <w:lang w:val="ru-RU"/>
        </w:rPr>
        <w:t>автор рационализаторского предложения</w:t>
      </w:r>
      <w:r w:rsidRPr="00144866">
        <w:rPr>
          <w:rStyle w:val="a8"/>
          <w:rFonts w:ascii="Palatino Linotype" w:hAnsi="Palatino Linotype"/>
          <w:lang w:val="ru-RU"/>
        </w:rPr>
        <w:t xml:space="preserve"> – физическое лицо или группа лиц, творческим трудом которых разработано рационал</w:t>
      </w:r>
      <w:r w:rsidRPr="00144866">
        <w:rPr>
          <w:rStyle w:val="a8"/>
          <w:rFonts w:ascii="Palatino Linotype" w:hAnsi="Palatino Linotype"/>
          <w:lang w:val="ru-RU"/>
        </w:rPr>
        <w:t>и</w:t>
      </w:r>
      <w:r w:rsidRPr="00144866">
        <w:rPr>
          <w:rStyle w:val="a8"/>
          <w:rFonts w:ascii="Palatino Linotype" w:hAnsi="Palatino Linotype"/>
          <w:lang w:val="ru-RU"/>
        </w:rPr>
        <w:t>заторское предложение;</w:t>
      </w:r>
    </w:p>
    <w:p w:rsidR="00716997" w:rsidRPr="00144866" w:rsidRDefault="00716997" w:rsidP="00716997">
      <w:pPr>
        <w:pStyle w:val="1"/>
        <w:rPr>
          <w:rStyle w:val="a8"/>
          <w:rFonts w:ascii="Palatino Linotype" w:hAnsi="Palatino Linotype"/>
          <w:lang w:val="ru-RU"/>
        </w:rPr>
      </w:pPr>
      <w:r w:rsidRPr="00144866">
        <w:rPr>
          <w:rStyle w:val="a8"/>
          <w:rFonts w:ascii="Palatino Linotype" w:hAnsi="Palatino Linotype"/>
          <w:lang w:val="ru-RU"/>
        </w:rPr>
        <w:t xml:space="preserve">– </w:t>
      </w:r>
      <w:r w:rsidRPr="00144866">
        <w:rPr>
          <w:rStyle w:val="a8"/>
          <w:rFonts w:ascii="Palatino Linotype" w:hAnsi="Palatino Linotype"/>
          <w:b/>
          <w:i/>
          <w:lang w:val="ru-RU"/>
        </w:rPr>
        <w:t>заявление на рационализаторское предложение</w:t>
      </w:r>
      <w:r w:rsidRPr="00144866">
        <w:rPr>
          <w:rStyle w:val="a8"/>
          <w:rFonts w:ascii="Palatino Linotype" w:hAnsi="Palatino Linotype"/>
          <w:lang w:val="ru-RU"/>
        </w:rPr>
        <w:t xml:space="preserve"> – письменное изложение предложения, составленное с соблюдением установленных требований настоящего Закона;</w:t>
      </w:r>
    </w:p>
    <w:p w:rsidR="00716997" w:rsidRPr="00144866" w:rsidRDefault="00716997" w:rsidP="00716997">
      <w:pPr>
        <w:pStyle w:val="1"/>
        <w:rPr>
          <w:rStyle w:val="a8"/>
          <w:rFonts w:ascii="Palatino Linotype" w:hAnsi="Palatino Linotype"/>
          <w:lang w:val="ru-RU"/>
        </w:rPr>
      </w:pPr>
      <w:r w:rsidRPr="00144866">
        <w:rPr>
          <w:rStyle w:val="a8"/>
          <w:rFonts w:ascii="Palatino Linotype" w:hAnsi="Palatino Linotype"/>
          <w:i/>
          <w:lang w:val="ru-RU"/>
        </w:rPr>
        <w:t>–</w:t>
      </w:r>
      <w:r w:rsidRPr="00144866">
        <w:rPr>
          <w:rStyle w:val="a8"/>
          <w:rFonts w:ascii="Palatino Linotype" w:hAnsi="Palatino Linotype"/>
          <w:b/>
          <w:i/>
          <w:lang w:val="ru-RU"/>
        </w:rPr>
        <w:t xml:space="preserve"> удостоверение рационализатора</w:t>
      </w:r>
      <w:r w:rsidRPr="00144866">
        <w:rPr>
          <w:rStyle w:val="a8"/>
          <w:rFonts w:ascii="Palatino Linotype" w:hAnsi="Palatino Linotype"/>
          <w:lang w:val="ru-RU"/>
        </w:rPr>
        <w:t xml:space="preserve"> – документ, подтвержда</w:t>
      </w:r>
      <w:r w:rsidRPr="00144866">
        <w:rPr>
          <w:rStyle w:val="a8"/>
          <w:rFonts w:ascii="Palatino Linotype" w:hAnsi="Palatino Linotype"/>
          <w:lang w:val="ru-RU"/>
        </w:rPr>
        <w:t>ю</w:t>
      </w:r>
      <w:r w:rsidRPr="00144866">
        <w:rPr>
          <w:rStyle w:val="a8"/>
          <w:rFonts w:ascii="Palatino Linotype" w:hAnsi="Palatino Linotype"/>
          <w:lang w:val="ru-RU"/>
        </w:rPr>
        <w:t>щий приоритет рационализаторского предложения, авторство на него и право на авторское вознаграждение.</w:t>
      </w:r>
    </w:p>
    <w:p w:rsidR="00716997" w:rsidRPr="00144866" w:rsidRDefault="00716997" w:rsidP="00716997">
      <w:pPr>
        <w:pStyle w:val="1"/>
        <w:rPr>
          <w:rStyle w:val="a8"/>
          <w:rFonts w:ascii="Palatino Linotype" w:hAnsi="Palatino Linotype"/>
          <w:lang w:val="ru-RU"/>
        </w:rPr>
      </w:pPr>
    </w:p>
    <w:p w:rsidR="00285419" w:rsidRPr="00144866" w:rsidRDefault="00716997" w:rsidP="00285419">
      <w:pPr>
        <w:pStyle w:val="31"/>
        <w:rPr>
          <w:rFonts w:ascii="Palatino Linotype" w:hAnsi="Palatino Linotype"/>
        </w:rPr>
      </w:pPr>
      <w:r w:rsidRPr="00144866">
        <w:rPr>
          <w:rFonts w:ascii="Palatino Linotype" w:hAnsi="Palatino Linotype"/>
        </w:rPr>
        <w:t xml:space="preserve">Статья 2. Законодательство Республики Таджикистан о </w:t>
      </w:r>
    </w:p>
    <w:p w:rsidR="00716997" w:rsidRPr="00144866" w:rsidRDefault="00285419" w:rsidP="00285419">
      <w:pPr>
        <w:pStyle w:val="31"/>
        <w:rPr>
          <w:rFonts w:ascii="Palatino Linotype" w:hAnsi="Palatino Linotype"/>
        </w:rPr>
      </w:pPr>
      <w:r w:rsidRPr="00144866">
        <w:rPr>
          <w:rFonts w:ascii="Palatino Linotype" w:hAnsi="Palatino Linotype"/>
        </w:rPr>
        <w:t xml:space="preserve">                   </w:t>
      </w:r>
      <w:r w:rsidR="00716997" w:rsidRPr="00144866">
        <w:rPr>
          <w:rFonts w:ascii="Palatino Linotype" w:hAnsi="Palatino Linotype"/>
        </w:rPr>
        <w:t>рационализаторской деятельности</w:t>
      </w:r>
    </w:p>
    <w:p w:rsidR="00716997" w:rsidRPr="00144866" w:rsidRDefault="00716997" w:rsidP="00716997">
      <w:pPr>
        <w:pStyle w:val="20"/>
        <w:shd w:val="clear" w:color="auto" w:fill="auto"/>
        <w:spacing w:after="0" w:line="240" w:lineRule="auto"/>
        <w:rPr>
          <w:rFonts w:cs="Times New Roman"/>
          <w:sz w:val="20"/>
          <w:szCs w:val="20"/>
        </w:rPr>
      </w:pPr>
    </w:p>
    <w:p w:rsidR="00716997" w:rsidRPr="00144866" w:rsidRDefault="00716997" w:rsidP="00716997">
      <w:pPr>
        <w:pStyle w:val="20"/>
        <w:shd w:val="clear" w:color="auto" w:fill="auto"/>
        <w:spacing w:after="0" w:line="240" w:lineRule="auto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>Законодательство Республики Таджикистан о рационализ</w:t>
      </w:r>
      <w:r w:rsidRPr="00144866">
        <w:rPr>
          <w:rStyle w:val="a8"/>
          <w:rFonts w:ascii="Palatino Linotype" w:hAnsi="Palatino Linotype"/>
        </w:rPr>
        <w:t>а</w:t>
      </w:r>
      <w:r w:rsidRPr="00144866">
        <w:rPr>
          <w:rStyle w:val="a8"/>
          <w:rFonts w:ascii="Palatino Linotype" w:hAnsi="Palatino Linotype"/>
        </w:rPr>
        <w:t>торской деятельности основывается на Конституции Республики Та</w:t>
      </w:r>
      <w:r w:rsidRPr="00144866">
        <w:rPr>
          <w:rStyle w:val="a8"/>
          <w:rFonts w:ascii="Palatino Linotype" w:hAnsi="Palatino Linotype"/>
        </w:rPr>
        <w:t>д</w:t>
      </w:r>
      <w:r w:rsidRPr="00144866">
        <w:rPr>
          <w:rStyle w:val="a8"/>
          <w:rFonts w:ascii="Palatino Linotype" w:hAnsi="Palatino Linotype"/>
        </w:rPr>
        <w:t>жикистан и состоит из настоящего Закона, других нормативных пр</w:t>
      </w:r>
      <w:r w:rsidRPr="00144866">
        <w:rPr>
          <w:rStyle w:val="a8"/>
          <w:rFonts w:ascii="Palatino Linotype" w:hAnsi="Palatino Linotype"/>
        </w:rPr>
        <w:t>а</w:t>
      </w:r>
      <w:r w:rsidRPr="00144866">
        <w:rPr>
          <w:rStyle w:val="a8"/>
          <w:rFonts w:ascii="Palatino Linotype" w:hAnsi="Palatino Linotype"/>
        </w:rPr>
        <w:t>вовых актов Республики Таджикистан и международных правовых актов, признанных Таджикистаном.</w:t>
      </w:r>
    </w:p>
    <w:p w:rsidR="00285419" w:rsidRPr="00144866" w:rsidRDefault="00285419" w:rsidP="00716997">
      <w:pPr>
        <w:pStyle w:val="20"/>
        <w:shd w:val="clear" w:color="auto" w:fill="auto"/>
        <w:spacing w:after="0" w:line="240" w:lineRule="auto"/>
        <w:rPr>
          <w:rFonts w:cs="Times New Roman"/>
          <w:sz w:val="20"/>
          <w:szCs w:val="20"/>
        </w:rPr>
      </w:pPr>
    </w:p>
    <w:p w:rsidR="00716997" w:rsidRPr="00144866" w:rsidRDefault="00716997" w:rsidP="00285419">
      <w:pPr>
        <w:pStyle w:val="31"/>
        <w:rPr>
          <w:rFonts w:ascii="Palatino Linotype" w:hAnsi="Palatino Linotype"/>
        </w:rPr>
      </w:pPr>
      <w:r w:rsidRPr="00144866">
        <w:rPr>
          <w:rFonts w:ascii="Palatino Linotype" w:hAnsi="Palatino Linotype"/>
        </w:rPr>
        <w:t>Статья 3. Рационализаторское предложение</w:t>
      </w:r>
    </w:p>
    <w:p w:rsidR="00285419" w:rsidRPr="00144866" w:rsidRDefault="00285419" w:rsidP="00716997">
      <w:pPr>
        <w:pStyle w:val="20"/>
        <w:shd w:val="clear" w:color="auto" w:fill="auto"/>
        <w:spacing w:after="0" w:line="240" w:lineRule="auto"/>
        <w:rPr>
          <w:rFonts w:cs="Times New Roman"/>
          <w:sz w:val="20"/>
          <w:szCs w:val="20"/>
        </w:rPr>
      </w:pPr>
    </w:p>
    <w:p w:rsidR="00716997" w:rsidRPr="00144866" w:rsidRDefault="00DA0E89" w:rsidP="00DA0E89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1. </w:t>
      </w:r>
      <w:r w:rsidR="00716997" w:rsidRPr="00144866">
        <w:rPr>
          <w:rStyle w:val="a8"/>
          <w:rFonts w:ascii="Palatino Linotype" w:hAnsi="Palatino Linotype"/>
        </w:rPr>
        <w:t>Рационализаторским предложением признается:</w:t>
      </w:r>
    </w:p>
    <w:p w:rsidR="00716997" w:rsidRPr="00144866" w:rsidRDefault="00DA0E89" w:rsidP="00DA0E89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– </w:t>
      </w:r>
      <w:r w:rsidR="00716997" w:rsidRPr="00144866">
        <w:rPr>
          <w:rStyle w:val="a8"/>
          <w:rFonts w:ascii="Palatino Linotype" w:hAnsi="Palatino Linotype"/>
        </w:rPr>
        <w:t>техническое решение, предусматривающее совершенствов</w:t>
      </w:r>
      <w:r w:rsidR="00716997" w:rsidRPr="00144866">
        <w:rPr>
          <w:rStyle w:val="a8"/>
          <w:rFonts w:ascii="Palatino Linotype" w:hAnsi="Palatino Linotype"/>
        </w:rPr>
        <w:t>а</w:t>
      </w:r>
      <w:r w:rsidR="00716997" w:rsidRPr="00144866">
        <w:rPr>
          <w:rStyle w:val="a8"/>
          <w:rFonts w:ascii="Palatino Linotype" w:hAnsi="Palatino Linotype"/>
        </w:rPr>
        <w:t>ние конструкции товаров и изделий, применяемой техники, технол</w:t>
      </w:r>
      <w:r w:rsidR="00716997" w:rsidRPr="00144866">
        <w:rPr>
          <w:rStyle w:val="a8"/>
          <w:rFonts w:ascii="Palatino Linotype" w:hAnsi="Palatino Linotype"/>
        </w:rPr>
        <w:t>о</w:t>
      </w:r>
      <w:r w:rsidR="00716997" w:rsidRPr="00144866">
        <w:rPr>
          <w:rStyle w:val="a8"/>
          <w:rFonts w:ascii="Palatino Linotype" w:hAnsi="Palatino Linotype"/>
        </w:rPr>
        <w:t>гии производства или состава товаров и изделий, являющееся новым и полезным для предприятия, которому оно подано;</w:t>
      </w:r>
    </w:p>
    <w:p w:rsidR="00716997" w:rsidRPr="00144866" w:rsidRDefault="00DA0E89" w:rsidP="00DA0E89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– </w:t>
      </w:r>
      <w:r w:rsidR="00716997" w:rsidRPr="00144866">
        <w:rPr>
          <w:rStyle w:val="a8"/>
          <w:rFonts w:ascii="Palatino Linotype" w:hAnsi="Palatino Linotype"/>
        </w:rPr>
        <w:t>организационное решение, новое для предприятия и спосо</w:t>
      </w:r>
      <w:r w:rsidR="00716997" w:rsidRPr="00144866">
        <w:rPr>
          <w:rStyle w:val="a8"/>
          <w:rFonts w:ascii="Palatino Linotype" w:hAnsi="Palatino Linotype"/>
        </w:rPr>
        <w:t>б</w:t>
      </w:r>
      <w:r w:rsidR="00716997" w:rsidRPr="00144866">
        <w:rPr>
          <w:rStyle w:val="a8"/>
          <w:rFonts w:ascii="Palatino Linotype" w:hAnsi="Palatino Linotype"/>
        </w:rPr>
        <w:t>ствующее экономии трудовых, материальных, финансовых, топливно-</w:t>
      </w:r>
      <w:r w:rsidRPr="00144866">
        <w:rPr>
          <w:rStyle w:val="a8"/>
          <w:rFonts w:ascii="Palatino Linotype" w:hAnsi="Palatino Linotype"/>
        </w:rPr>
        <w:t xml:space="preserve"> </w:t>
      </w:r>
      <w:r w:rsidR="00716997" w:rsidRPr="00144866">
        <w:rPr>
          <w:rStyle w:val="a8"/>
          <w:rFonts w:ascii="Palatino Linotype" w:hAnsi="Palatino Linotype"/>
        </w:rPr>
        <w:t>энергетических, сырьевых и иных ресурсов, а также улучшению усл</w:t>
      </w:r>
      <w:r w:rsidR="00716997" w:rsidRPr="00144866">
        <w:rPr>
          <w:rStyle w:val="a8"/>
          <w:rFonts w:ascii="Palatino Linotype" w:hAnsi="Palatino Linotype"/>
        </w:rPr>
        <w:t>о</w:t>
      </w:r>
      <w:r w:rsidR="00716997" w:rsidRPr="00144866">
        <w:rPr>
          <w:rStyle w:val="a8"/>
          <w:rFonts w:ascii="Palatino Linotype" w:hAnsi="Palatino Linotype"/>
        </w:rPr>
        <w:t>вий труда и экологии.</w:t>
      </w:r>
    </w:p>
    <w:p w:rsidR="00716997" w:rsidRPr="00144866" w:rsidRDefault="00DA0E89" w:rsidP="00DA0E89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2. </w:t>
      </w:r>
      <w:r w:rsidR="00716997" w:rsidRPr="00144866">
        <w:rPr>
          <w:rStyle w:val="a8"/>
          <w:rFonts w:ascii="Palatino Linotype" w:hAnsi="Palatino Linotype"/>
        </w:rPr>
        <w:t>Рационализаторское предложение может быть индивид</w:t>
      </w:r>
      <w:r w:rsidR="00716997" w:rsidRPr="00144866">
        <w:rPr>
          <w:rStyle w:val="a8"/>
          <w:rFonts w:ascii="Palatino Linotype" w:hAnsi="Palatino Linotype"/>
        </w:rPr>
        <w:t>у</w:t>
      </w:r>
      <w:r w:rsidR="00716997" w:rsidRPr="00144866">
        <w:rPr>
          <w:rStyle w:val="a8"/>
          <w:rFonts w:ascii="Palatino Linotype" w:hAnsi="Palatino Linotype"/>
        </w:rPr>
        <w:t>альным или коллективным.</w:t>
      </w:r>
    </w:p>
    <w:p w:rsidR="00716997" w:rsidRPr="00144866" w:rsidRDefault="00DA0E89" w:rsidP="00DA0E89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3. </w:t>
      </w:r>
      <w:r w:rsidR="00716997" w:rsidRPr="00144866">
        <w:rPr>
          <w:rStyle w:val="a8"/>
          <w:rFonts w:ascii="Palatino Linotype" w:hAnsi="Palatino Linotype"/>
        </w:rPr>
        <w:t>Индивидуальным рационализаторским предложением я</w:t>
      </w:r>
      <w:r w:rsidR="00716997" w:rsidRPr="00144866">
        <w:rPr>
          <w:rStyle w:val="a8"/>
          <w:rFonts w:ascii="Palatino Linotype" w:hAnsi="Palatino Linotype"/>
        </w:rPr>
        <w:t>в</w:t>
      </w:r>
      <w:r w:rsidR="00716997" w:rsidRPr="00144866">
        <w:rPr>
          <w:rStyle w:val="a8"/>
          <w:rFonts w:ascii="Palatino Linotype" w:hAnsi="Palatino Linotype"/>
        </w:rPr>
        <w:t>ляется предложение, разработанное одним физическим лицом, ко</w:t>
      </w:r>
      <w:r w:rsidR="00716997" w:rsidRPr="00144866">
        <w:rPr>
          <w:rStyle w:val="a8"/>
          <w:rFonts w:ascii="Palatino Linotype" w:hAnsi="Palatino Linotype"/>
        </w:rPr>
        <w:t>л</w:t>
      </w:r>
      <w:r w:rsidR="00716997" w:rsidRPr="00144866">
        <w:rPr>
          <w:rStyle w:val="a8"/>
          <w:rFonts w:ascii="Palatino Linotype" w:hAnsi="Palatino Linotype"/>
        </w:rPr>
        <w:t>лективным рационализаторским предложением является предлож</w:t>
      </w:r>
      <w:r w:rsidR="00716997" w:rsidRPr="00144866">
        <w:rPr>
          <w:rStyle w:val="a8"/>
          <w:rFonts w:ascii="Palatino Linotype" w:hAnsi="Palatino Linotype"/>
        </w:rPr>
        <w:t>е</w:t>
      </w:r>
      <w:r w:rsidR="00716997" w:rsidRPr="00144866">
        <w:rPr>
          <w:rStyle w:val="a8"/>
          <w:rFonts w:ascii="Palatino Linotype" w:hAnsi="Palatino Linotype"/>
        </w:rPr>
        <w:t>ние, разработанное двумя или более физическими лицами.</w:t>
      </w:r>
    </w:p>
    <w:p w:rsidR="00716997" w:rsidRPr="00144866" w:rsidRDefault="00DA0E89" w:rsidP="00DA0E89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4. </w:t>
      </w:r>
      <w:r w:rsidR="00716997" w:rsidRPr="00144866">
        <w:rPr>
          <w:rStyle w:val="a8"/>
          <w:rFonts w:ascii="Palatino Linotype" w:hAnsi="Palatino Linotype"/>
        </w:rPr>
        <w:t>Физическому лицу или группе лиц может принадлежать н</w:t>
      </w:r>
      <w:r w:rsidR="00716997" w:rsidRPr="00144866">
        <w:rPr>
          <w:rStyle w:val="a8"/>
          <w:rFonts w:ascii="Palatino Linotype" w:hAnsi="Palatino Linotype"/>
        </w:rPr>
        <w:t>е</w:t>
      </w:r>
      <w:r w:rsidR="00716997" w:rsidRPr="00144866">
        <w:rPr>
          <w:rStyle w:val="a8"/>
          <w:rFonts w:ascii="Palatino Linotype" w:hAnsi="Palatino Linotype"/>
        </w:rPr>
        <w:t>ограниченное число рационализаторских предложений.</w:t>
      </w:r>
    </w:p>
    <w:p w:rsidR="00285419" w:rsidRPr="00144866" w:rsidRDefault="00285419" w:rsidP="00716997">
      <w:pPr>
        <w:pStyle w:val="20"/>
        <w:shd w:val="clear" w:color="auto" w:fill="auto"/>
        <w:spacing w:after="0" w:line="240" w:lineRule="auto"/>
        <w:rPr>
          <w:rFonts w:cs="Times New Roman"/>
          <w:sz w:val="20"/>
          <w:szCs w:val="20"/>
        </w:rPr>
      </w:pPr>
    </w:p>
    <w:p w:rsidR="00144866" w:rsidRDefault="00716997" w:rsidP="00DA0E89">
      <w:pPr>
        <w:pStyle w:val="31"/>
        <w:rPr>
          <w:rFonts w:ascii="Palatino Linotype" w:hAnsi="Palatino Linotype"/>
        </w:rPr>
      </w:pPr>
      <w:r w:rsidRPr="00144866">
        <w:rPr>
          <w:rFonts w:ascii="Palatino Linotype" w:hAnsi="Palatino Linotype"/>
        </w:rPr>
        <w:t xml:space="preserve">Статья 4. Правовая охрана рационализаторского </w:t>
      </w:r>
    </w:p>
    <w:p w:rsidR="00716997" w:rsidRPr="00144866" w:rsidRDefault="00144866" w:rsidP="00DA0E89">
      <w:pPr>
        <w:pStyle w:val="31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</w:t>
      </w:r>
      <w:r w:rsidR="00716997" w:rsidRPr="00144866">
        <w:rPr>
          <w:rFonts w:ascii="Palatino Linotype" w:hAnsi="Palatino Linotype"/>
        </w:rPr>
        <w:t>предложения</w:t>
      </w:r>
    </w:p>
    <w:p w:rsidR="00285419" w:rsidRPr="00144866" w:rsidRDefault="00285419" w:rsidP="00716997">
      <w:pPr>
        <w:pStyle w:val="20"/>
        <w:shd w:val="clear" w:color="auto" w:fill="auto"/>
        <w:spacing w:after="0" w:line="240" w:lineRule="auto"/>
        <w:rPr>
          <w:rFonts w:cs="Times New Roman"/>
          <w:sz w:val="20"/>
          <w:szCs w:val="20"/>
        </w:rPr>
      </w:pPr>
    </w:p>
    <w:p w:rsidR="00716997" w:rsidRPr="00144866" w:rsidRDefault="00DA0E89" w:rsidP="00DA0E89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1. </w:t>
      </w:r>
      <w:r w:rsidR="00716997" w:rsidRPr="00144866">
        <w:rPr>
          <w:rStyle w:val="a8"/>
          <w:rFonts w:ascii="Palatino Linotype" w:hAnsi="Palatino Linotype"/>
        </w:rPr>
        <w:t>Право на рационализаторское предложение признается и охраняется настоящим Законом и другими законодательными актами Республики Таджикистан, действует в рамках предприятия, призна</w:t>
      </w:r>
      <w:r w:rsidR="00716997" w:rsidRPr="00144866">
        <w:rPr>
          <w:rStyle w:val="a8"/>
          <w:rFonts w:ascii="Palatino Linotype" w:hAnsi="Palatino Linotype"/>
        </w:rPr>
        <w:t>в</w:t>
      </w:r>
      <w:r w:rsidR="00716997" w:rsidRPr="00144866">
        <w:rPr>
          <w:rStyle w:val="a8"/>
          <w:rFonts w:ascii="Palatino Linotype" w:hAnsi="Palatino Linotype"/>
        </w:rPr>
        <w:t>шего поданное предложение рационализаторским, и подтверждается удостоверением рационализатора.</w:t>
      </w:r>
    </w:p>
    <w:p w:rsidR="00716997" w:rsidRPr="00144866" w:rsidRDefault="00DA0E89" w:rsidP="00DA0E89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lastRenderedPageBreak/>
        <w:t xml:space="preserve">2. </w:t>
      </w:r>
      <w:r w:rsidR="00716997" w:rsidRPr="00144866">
        <w:rPr>
          <w:rStyle w:val="a8"/>
          <w:rFonts w:ascii="Palatino Linotype" w:hAnsi="Palatino Linotype"/>
        </w:rPr>
        <w:t>Объём правовой охраны рационализаторского предложения определяется его описанием, а также чертежами, если они предста</w:t>
      </w:r>
      <w:r w:rsidR="00716997" w:rsidRPr="00144866">
        <w:rPr>
          <w:rStyle w:val="a8"/>
          <w:rFonts w:ascii="Palatino Linotype" w:hAnsi="Palatino Linotype"/>
        </w:rPr>
        <w:t>в</w:t>
      </w:r>
      <w:r w:rsidR="00716997" w:rsidRPr="00144866">
        <w:rPr>
          <w:rStyle w:val="a8"/>
          <w:rFonts w:ascii="Palatino Linotype" w:hAnsi="Palatino Linotype"/>
        </w:rPr>
        <w:t>лены.</w:t>
      </w:r>
    </w:p>
    <w:p w:rsidR="00DA0E89" w:rsidRPr="00144866" w:rsidRDefault="00DA0E89" w:rsidP="00DA0E89">
      <w:pPr>
        <w:pStyle w:val="4"/>
        <w:rPr>
          <w:rStyle w:val="a8"/>
          <w:rFonts w:ascii="Palatino Linotype" w:hAnsi="Palatino Linotype"/>
        </w:rPr>
      </w:pPr>
    </w:p>
    <w:p w:rsidR="00144866" w:rsidRDefault="00716997" w:rsidP="00DA0E89">
      <w:pPr>
        <w:pStyle w:val="31"/>
        <w:rPr>
          <w:rFonts w:ascii="Palatino Linotype" w:hAnsi="Palatino Linotype"/>
        </w:rPr>
      </w:pPr>
      <w:r w:rsidRPr="00144866">
        <w:rPr>
          <w:rFonts w:ascii="Palatino Linotype" w:hAnsi="Palatino Linotype"/>
        </w:rPr>
        <w:t xml:space="preserve">Статья 5. Условия охраноспособности </w:t>
      </w:r>
    </w:p>
    <w:p w:rsidR="00716997" w:rsidRPr="00144866" w:rsidRDefault="00144866" w:rsidP="00DA0E89">
      <w:pPr>
        <w:pStyle w:val="31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</w:t>
      </w:r>
      <w:r w:rsidR="00716997" w:rsidRPr="00144866">
        <w:rPr>
          <w:rFonts w:ascii="Palatino Linotype" w:hAnsi="Palatino Linotype"/>
        </w:rPr>
        <w:t>рационализаторского предложения</w:t>
      </w:r>
    </w:p>
    <w:p w:rsidR="00DA0E89" w:rsidRPr="00144866" w:rsidRDefault="00DA0E89" w:rsidP="00716997">
      <w:pPr>
        <w:pStyle w:val="20"/>
        <w:shd w:val="clear" w:color="auto" w:fill="auto"/>
        <w:spacing w:after="0" w:line="240" w:lineRule="auto"/>
        <w:rPr>
          <w:rFonts w:cs="Times New Roman"/>
          <w:sz w:val="20"/>
          <w:szCs w:val="20"/>
        </w:rPr>
      </w:pPr>
    </w:p>
    <w:p w:rsidR="00716997" w:rsidRPr="00144866" w:rsidRDefault="00DA0E89" w:rsidP="00DA0E89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1. </w:t>
      </w:r>
      <w:r w:rsidR="00716997" w:rsidRPr="00144866">
        <w:rPr>
          <w:rStyle w:val="a8"/>
          <w:rFonts w:ascii="Palatino Linotype" w:hAnsi="Palatino Linotype"/>
        </w:rPr>
        <w:t>Рационализаторское предложение признается охраносп</w:t>
      </w:r>
      <w:r w:rsidR="00716997" w:rsidRPr="00144866">
        <w:rPr>
          <w:rStyle w:val="a8"/>
          <w:rFonts w:ascii="Palatino Linotype" w:hAnsi="Palatino Linotype"/>
        </w:rPr>
        <w:t>о</w:t>
      </w:r>
      <w:r w:rsidR="00716997" w:rsidRPr="00144866">
        <w:rPr>
          <w:rStyle w:val="a8"/>
          <w:rFonts w:ascii="Palatino Linotype" w:hAnsi="Palatino Linotype"/>
        </w:rPr>
        <w:t>собным, если оно является новым и полезным для предприятия те</w:t>
      </w:r>
      <w:r w:rsidR="00716997" w:rsidRPr="00144866">
        <w:rPr>
          <w:rStyle w:val="a8"/>
          <w:rFonts w:ascii="Palatino Linotype" w:hAnsi="Palatino Linotype"/>
        </w:rPr>
        <w:t>х</w:t>
      </w:r>
      <w:r w:rsidR="00716997" w:rsidRPr="00144866">
        <w:rPr>
          <w:rStyle w:val="a8"/>
          <w:rFonts w:ascii="Palatino Linotype" w:hAnsi="Palatino Linotype"/>
        </w:rPr>
        <w:t>ническим или организационным решением.</w:t>
      </w:r>
    </w:p>
    <w:p w:rsidR="00716997" w:rsidRPr="00144866" w:rsidRDefault="00DA0E89" w:rsidP="00DA0E89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2. </w:t>
      </w:r>
      <w:r w:rsidR="00716997" w:rsidRPr="00144866">
        <w:rPr>
          <w:rStyle w:val="a8"/>
          <w:rFonts w:ascii="Palatino Linotype" w:hAnsi="Palatino Linotype"/>
        </w:rPr>
        <w:t>Предложения не признаются охраноспособными, если:</w:t>
      </w:r>
    </w:p>
    <w:p w:rsidR="00716997" w:rsidRPr="00144866" w:rsidRDefault="00DA0E89" w:rsidP="00DA0E89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– </w:t>
      </w:r>
      <w:r w:rsidR="00716997" w:rsidRPr="00144866">
        <w:rPr>
          <w:rStyle w:val="a8"/>
          <w:rFonts w:ascii="Palatino Linotype" w:hAnsi="Palatino Linotype"/>
        </w:rPr>
        <w:t>снижают надежность и долговечность конструкций, безопа</w:t>
      </w:r>
      <w:r w:rsidR="00716997" w:rsidRPr="00144866">
        <w:rPr>
          <w:rStyle w:val="a8"/>
          <w:rFonts w:ascii="Palatino Linotype" w:hAnsi="Palatino Linotype"/>
        </w:rPr>
        <w:t>с</w:t>
      </w:r>
      <w:r w:rsidR="00716997" w:rsidRPr="00144866">
        <w:rPr>
          <w:rStyle w:val="a8"/>
          <w:rFonts w:ascii="Palatino Linotype" w:hAnsi="Palatino Linotype"/>
        </w:rPr>
        <w:t>ность населения и территории в чрезвычайных ситуациях, не соотве</w:t>
      </w:r>
      <w:r w:rsidR="00716997" w:rsidRPr="00144866">
        <w:rPr>
          <w:rStyle w:val="a8"/>
          <w:rFonts w:ascii="Palatino Linotype" w:hAnsi="Palatino Linotype"/>
        </w:rPr>
        <w:t>т</w:t>
      </w:r>
      <w:r w:rsidR="00716997" w:rsidRPr="00144866">
        <w:rPr>
          <w:rStyle w:val="a8"/>
          <w:rFonts w:ascii="Palatino Linotype" w:hAnsi="Palatino Linotype"/>
        </w:rPr>
        <w:t>ствуют требованиям по санитарному обеспечению работников, защ</w:t>
      </w:r>
      <w:r w:rsidR="00716997" w:rsidRPr="00144866">
        <w:rPr>
          <w:rStyle w:val="a8"/>
          <w:rFonts w:ascii="Palatino Linotype" w:hAnsi="Palatino Linotype"/>
        </w:rPr>
        <w:t>и</w:t>
      </w:r>
      <w:r w:rsidR="00716997" w:rsidRPr="00144866">
        <w:rPr>
          <w:rStyle w:val="a8"/>
          <w:rFonts w:ascii="Palatino Linotype" w:hAnsi="Palatino Linotype"/>
        </w:rPr>
        <w:t>те окружающей среды, противопожарной безопасности, безопасности труда, а также другим показателям национальных и международных стандартов;</w:t>
      </w:r>
    </w:p>
    <w:p w:rsidR="00716997" w:rsidRPr="00144866" w:rsidRDefault="00DA0E89" w:rsidP="00DA0E89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– </w:t>
      </w:r>
      <w:r w:rsidR="00716997" w:rsidRPr="00144866">
        <w:rPr>
          <w:rStyle w:val="a8"/>
          <w:rFonts w:ascii="Palatino Linotype" w:hAnsi="Palatino Linotype"/>
        </w:rPr>
        <w:t>являются условными обозначениями, правилами, нормати</w:t>
      </w:r>
      <w:r w:rsidR="00716997" w:rsidRPr="00144866">
        <w:rPr>
          <w:rStyle w:val="a8"/>
          <w:rFonts w:ascii="Palatino Linotype" w:hAnsi="Palatino Linotype"/>
        </w:rPr>
        <w:t>в</w:t>
      </w:r>
      <w:r w:rsidR="00716997" w:rsidRPr="00144866">
        <w:rPr>
          <w:rStyle w:val="a8"/>
          <w:rFonts w:ascii="Palatino Linotype" w:hAnsi="Palatino Linotype"/>
        </w:rPr>
        <w:t>но- методическими материалами;</w:t>
      </w:r>
    </w:p>
    <w:p w:rsidR="00716997" w:rsidRPr="00144866" w:rsidRDefault="00DA0E89" w:rsidP="00DA0E89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– </w:t>
      </w:r>
      <w:r w:rsidR="00716997" w:rsidRPr="00144866">
        <w:rPr>
          <w:rStyle w:val="a8"/>
          <w:rFonts w:ascii="Palatino Linotype" w:hAnsi="Palatino Linotype"/>
        </w:rPr>
        <w:t>лишь ставят задачу или определяют возможный эффект от применения без указания конкретного решения;</w:t>
      </w:r>
    </w:p>
    <w:p w:rsidR="00716997" w:rsidRPr="00144866" w:rsidRDefault="00DA0E89" w:rsidP="00DA0E89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– </w:t>
      </w:r>
      <w:r w:rsidR="00716997" w:rsidRPr="00144866">
        <w:rPr>
          <w:rStyle w:val="a8"/>
          <w:rFonts w:ascii="Palatino Linotype" w:hAnsi="Palatino Linotype"/>
        </w:rPr>
        <w:t>противоречат требованиям общественного порядки и мор</w:t>
      </w:r>
      <w:r w:rsidR="00716997" w:rsidRPr="00144866">
        <w:rPr>
          <w:rStyle w:val="a8"/>
          <w:rFonts w:ascii="Palatino Linotype" w:hAnsi="Palatino Linotype"/>
        </w:rPr>
        <w:t>а</w:t>
      </w:r>
      <w:r w:rsidR="00716997" w:rsidRPr="00144866">
        <w:rPr>
          <w:rStyle w:val="a8"/>
          <w:rFonts w:ascii="Palatino Linotype" w:hAnsi="Palatino Linotype"/>
        </w:rPr>
        <w:t>ли;</w:t>
      </w:r>
    </w:p>
    <w:p w:rsidR="00716997" w:rsidRPr="00144866" w:rsidRDefault="00DA0E89" w:rsidP="00DA0E89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– </w:t>
      </w:r>
      <w:r w:rsidR="00716997" w:rsidRPr="00144866">
        <w:rPr>
          <w:rStyle w:val="a8"/>
          <w:rFonts w:ascii="Palatino Linotype" w:hAnsi="Palatino Linotype"/>
        </w:rPr>
        <w:t>разработаны инженерно-техническими или научными р</w:t>
      </w:r>
      <w:r w:rsidR="00716997" w:rsidRPr="00144866">
        <w:rPr>
          <w:rStyle w:val="a8"/>
          <w:rFonts w:ascii="Palatino Linotype" w:hAnsi="Palatino Linotype"/>
        </w:rPr>
        <w:t>а</w:t>
      </w:r>
      <w:r w:rsidR="00716997" w:rsidRPr="00144866">
        <w:rPr>
          <w:rStyle w:val="a8"/>
          <w:rFonts w:ascii="Palatino Linotype" w:hAnsi="Palatino Linotype"/>
        </w:rPr>
        <w:t>ботниками научно-исследовательских, проектных, конструкторских, технологических предприятий или подразделений аналогичного профиля других предприятий в процессе выполнения служебных з</w:t>
      </w:r>
      <w:r w:rsidR="00716997" w:rsidRPr="00144866">
        <w:rPr>
          <w:rStyle w:val="a8"/>
          <w:rFonts w:ascii="Palatino Linotype" w:hAnsi="Palatino Linotype"/>
        </w:rPr>
        <w:t>а</w:t>
      </w:r>
      <w:r w:rsidR="00716997" w:rsidRPr="00144866">
        <w:rPr>
          <w:rStyle w:val="a8"/>
          <w:rFonts w:ascii="Palatino Linotype" w:hAnsi="Palatino Linotype"/>
        </w:rPr>
        <w:t>даний или связанных с ними договорных работ.</w:t>
      </w:r>
    </w:p>
    <w:p w:rsidR="00716997" w:rsidRPr="00144866" w:rsidRDefault="00716997" w:rsidP="00DA0E89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>3. Порядок отнесения предложений к числу разработанных в процессе выполнения служебного задания устанавливается предпр</w:t>
      </w:r>
      <w:r w:rsidRPr="00144866">
        <w:rPr>
          <w:rStyle w:val="a8"/>
          <w:rFonts w:ascii="Palatino Linotype" w:hAnsi="Palatino Linotype"/>
        </w:rPr>
        <w:t>и</w:t>
      </w:r>
      <w:r w:rsidRPr="00144866">
        <w:rPr>
          <w:rStyle w:val="a8"/>
          <w:rFonts w:ascii="Palatino Linotype" w:hAnsi="Palatino Linotype"/>
        </w:rPr>
        <w:t>ятием.</w:t>
      </w:r>
    </w:p>
    <w:p w:rsidR="00DA0E89" w:rsidRPr="00144866" w:rsidRDefault="00DA0E89" w:rsidP="00716997">
      <w:pPr>
        <w:pStyle w:val="20"/>
        <w:shd w:val="clear" w:color="auto" w:fill="auto"/>
        <w:spacing w:after="0" w:line="240" w:lineRule="auto"/>
        <w:rPr>
          <w:rFonts w:cs="Times New Roman"/>
          <w:sz w:val="20"/>
          <w:szCs w:val="20"/>
        </w:rPr>
      </w:pPr>
    </w:p>
    <w:p w:rsidR="00144866" w:rsidRDefault="00716997" w:rsidP="00716997">
      <w:pPr>
        <w:pStyle w:val="20"/>
        <w:shd w:val="clear" w:color="auto" w:fill="auto"/>
        <w:spacing w:after="0" w:line="240" w:lineRule="auto"/>
        <w:rPr>
          <w:rFonts w:cs="Times New Roman"/>
          <w:b/>
          <w:sz w:val="20"/>
          <w:szCs w:val="20"/>
        </w:rPr>
      </w:pPr>
      <w:r w:rsidRPr="00144866">
        <w:rPr>
          <w:rFonts w:cs="Times New Roman"/>
          <w:b/>
          <w:sz w:val="20"/>
          <w:szCs w:val="20"/>
        </w:rPr>
        <w:t xml:space="preserve">Статья 6. Право авторства на рационализаторское </w:t>
      </w:r>
    </w:p>
    <w:p w:rsidR="00716997" w:rsidRPr="00144866" w:rsidRDefault="00144866" w:rsidP="00716997">
      <w:pPr>
        <w:pStyle w:val="20"/>
        <w:shd w:val="clear" w:color="auto" w:fill="auto"/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</w:t>
      </w:r>
      <w:r w:rsidR="00716997" w:rsidRPr="00144866">
        <w:rPr>
          <w:rFonts w:cs="Times New Roman"/>
          <w:b/>
          <w:sz w:val="20"/>
          <w:szCs w:val="20"/>
        </w:rPr>
        <w:t>предложение</w:t>
      </w:r>
    </w:p>
    <w:p w:rsidR="00DA0E89" w:rsidRPr="00144866" w:rsidRDefault="00DA0E89" w:rsidP="00716997">
      <w:pPr>
        <w:pStyle w:val="20"/>
        <w:shd w:val="clear" w:color="auto" w:fill="auto"/>
        <w:spacing w:after="0" w:line="240" w:lineRule="auto"/>
        <w:rPr>
          <w:rFonts w:cs="Times New Roman"/>
          <w:sz w:val="20"/>
          <w:szCs w:val="20"/>
        </w:rPr>
      </w:pPr>
    </w:p>
    <w:p w:rsidR="00716997" w:rsidRPr="00144866" w:rsidRDefault="00DA0E89" w:rsidP="00DA0E89">
      <w:pPr>
        <w:rPr>
          <w:rFonts w:ascii="Palatino Linotype" w:hAnsi="Palatino Linotype"/>
        </w:rPr>
      </w:pPr>
      <w:r w:rsidRPr="00144866">
        <w:rPr>
          <w:rFonts w:ascii="Palatino Linotype" w:hAnsi="Palatino Linotype"/>
        </w:rPr>
        <w:t xml:space="preserve">1. </w:t>
      </w:r>
      <w:r w:rsidR="00716997" w:rsidRPr="00144866">
        <w:rPr>
          <w:rFonts w:ascii="Palatino Linotype" w:hAnsi="Palatino Linotype"/>
        </w:rPr>
        <w:t>Право авторства на рационализаторское предложение явл</w:t>
      </w:r>
      <w:r w:rsidR="00716997" w:rsidRPr="00144866">
        <w:rPr>
          <w:rFonts w:ascii="Palatino Linotype" w:hAnsi="Palatino Linotype"/>
        </w:rPr>
        <w:t>я</w:t>
      </w:r>
      <w:r w:rsidR="00716997" w:rsidRPr="00144866">
        <w:rPr>
          <w:rFonts w:ascii="Palatino Linotype" w:hAnsi="Palatino Linotype"/>
        </w:rPr>
        <w:t>ется неотчуждаемым личным правом и охраняется бессрочно.</w:t>
      </w:r>
    </w:p>
    <w:p w:rsidR="00716997" w:rsidRPr="00144866" w:rsidRDefault="00DA0E89" w:rsidP="00DA0E89">
      <w:pPr>
        <w:rPr>
          <w:rFonts w:ascii="Palatino Linotype" w:hAnsi="Palatino Linotype"/>
        </w:rPr>
      </w:pPr>
      <w:r w:rsidRPr="00144866">
        <w:rPr>
          <w:rFonts w:ascii="Palatino Linotype" w:hAnsi="Palatino Linotype"/>
        </w:rPr>
        <w:lastRenderedPageBreak/>
        <w:t xml:space="preserve">2. </w:t>
      </w:r>
      <w:r w:rsidR="00716997" w:rsidRPr="00144866">
        <w:rPr>
          <w:rFonts w:ascii="Palatino Linotype" w:hAnsi="Palatino Linotype"/>
        </w:rPr>
        <w:t>Если рационализаторское предложение разработано двумя или более физическими лицами, каждый из них является его соавт</w:t>
      </w:r>
      <w:r w:rsidR="00716997" w:rsidRPr="00144866">
        <w:rPr>
          <w:rFonts w:ascii="Palatino Linotype" w:hAnsi="Palatino Linotype"/>
        </w:rPr>
        <w:t>о</w:t>
      </w:r>
      <w:r w:rsidR="00716997" w:rsidRPr="00144866">
        <w:rPr>
          <w:rFonts w:ascii="Palatino Linotype" w:hAnsi="Palatino Linotype"/>
        </w:rPr>
        <w:t>ром и право авторства на данное предложение принадлежит каждому из них.</w:t>
      </w:r>
    </w:p>
    <w:p w:rsidR="00716997" w:rsidRPr="00144866" w:rsidRDefault="00DA0E89" w:rsidP="00DA0E89">
      <w:pPr>
        <w:rPr>
          <w:rFonts w:ascii="Palatino Linotype" w:hAnsi="Palatino Linotype"/>
        </w:rPr>
      </w:pPr>
      <w:r w:rsidRPr="00144866">
        <w:rPr>
          <w:rFonts w:ascii="Palatino Linotype" w:hAnsi="Palatino Linotype"/>
        </w:rPr>
        <w:t xml:space="preserve">3. </w:t>
      </w:r>
      <w:r w:rsidR="00716997" w:rsidRPr="00144866">
        <w:rPr>
          <w:rFonts w:ascii="Palatino Linotype" w:hAnsi="Palatino Linotype"/>
        </w:rPr>
        <w:t>Состав соавторов рационализаторского предложения опр</w:t>
      </w:r>
      <w:r w:rsidR="00716997" w:rsidRPr="00144866">
        <w:rPr>
          <w:rFonts w:ascii="Palatino Linotype" w:hAnsi="Palatino Linotype"/>
        </w:rPr>
        <w:t>е</w:t>
      </w:r>
      <w:r w:rsidR="00716997" w:rsidRPr="00144866">
        <w:rPr>
          <w:rFonts w:ascii="Palatino Linotype" w:hAnsi="Palatino Linotype"/>
        </w:rPr>
        <w:t>деляется на основе взаимного соглашения всех лиц, включенных в п</w:t>
      </w:r>
      <w:r w:rsidR="00716997" w:rsidRPr="00144866">
        <w:rPr>
          <w:rFonts w:ascii="Palatino Linotype" w:hAnsi="Palatino Linotype"/>
        </w:rPr>
        <w:t>о</w:t>
      </w:r>
      <w:r w:rsidR="00716997" w:rsidRPr="00144866">
        <w:rPr>
          <w:rFonts w:ascii="Palatino Linotype" w:hAnsi="Palatino Linotype"/>
        </w:rPr>
        <w:t>даваемое заявление. Изменение состава соавторов после подачи зая</w:t>
      </w:r>
      <w:r w:rsidR="00716997" w:rsidRPr="00144866">
        <w:rPr>
          <w:rFonts w:ascii="Palatino Linotype" w:hAnsi="Palatino Linotype"/>
        </w:rPr>
        <w:t>в</w:t>
      </w:r>
      <w:r w:rsidR="00716997" w:rsidRPr="00144866">
        <w:rPr>
          <w:rFonts w:ascii="Palatino Linotype" w:hAnsi="Palatino Linotype"/>
        </w:rPr>
        <w:t>ления не допускается. В исключительных случаях, если отсутствует спор о праве авторства и решение по предложению еще не принято, вопрос об изменении состава соавторов может быть рассмотрен пре</w:t>
      </w:r>
      <w:r w:rsidR="00716997" w:rsidRPr="00144866">
        <w:rPr>
          <w:rFonts w:ascii="Palatino Linotype" w:hAnsi="Palatino Linotype"/>
        </w:rPr>
        <w:t>д</w:t>
      </w:r>
      <w:r w:rsidR="00716997" w:rsidRPr="00144866">
        <w:rPr>
          <w:rFonts w:ascii="Palatino Linotype" w:hAnsi="Palatino Linotype"/>
        </w:rPr>
        <w:t>приятием.</w:t>
      </w:r>
    </w:p>
    <w:p w:rsidR="00716997" w:rsidRPr="00144866" w:rsidRDefault="00DA0E89" w:rsidP="00DA0E89">
      <w:pPr>
        <w:rPr>
          <w:rFonts w:ascii="Palatino Linotype" w:hAnsi="Palatino Linotype"/>
        </w:rPr>
      </w:pPr>
      <w:r w:rsidRPr="00144866">
        <w:rPr>
          <w:rFonts w:ascii="Palatino Linotype" w:hAnsi="Palatino Linotype"/>
        </w:rPr>
        <w:t xml:space="preserve">4. </w:t>
      </w:r>
      <w:r w:rsidR="00716997" w:rsidRPr="00144866">
        <w:rPr>
          <w:rFonts w:ascii="Palatino Linotype" w:hAnsi="Palatino Linotype"/>
        </w:rPr>
        <w:t>Порядок пользования правом авторства на рационализато</w:t>
      </w:r>
      <w:r w:rsidR="00716997" w:rsidRPr="00144866">
        <w:rPr>
          <w:rFonts w:ascii="Palatino Linotype" w:hAnsi="Palatino Linotype"/>
        </w:rPr>
        <w:t>р</w:t>
      </w:r>
      <w:r w:rsidR="00716997" w:rsidRPr="00144866">
        <w:rPr>
          <w:rFonts w:ascii="Palatino Linotype" w:hAnsi="Palatino Linotype"/>
        </w:rPr>
        <w:t>ское предложение устанавливается соавторами в соглашении между ними.</w:t>
      </w:r>
    </w:p>
    <w:p w:rsidR="00716997" w:rsidRPr="00144866" w:rsidRDefault="00DA0E89" w:rsidP="00DA0E89">
      <w:pPr>
        <w:rPr>
          <w:rFonts w:ascii="Palatino Linotype" w:hAnsi="Palatino Linotype"/>
        </w:rPr>
      </w:pPr>
      <w:r w:rsidRPr="00144866">
        <w:rPr>
          <w:rFonts w:ascii="Palatino Linotype" w:hAnsi="Palatino Linotype"/>
        </w:rPr>
        <w:t xml:space="preserve">5. </w:t>
      </w:r>
      <w:r w:rsidR="00716997" w:rsidRPr="00144866">
        <w:rPr>
          <w:rFonts w:ascii="Palatino Linotype" w:hAnsi="Palatino Linotype"/>
        </w:rPr>
        <w:t>Не признается соавтором рационализаторского предлож</w:t>
      </w:r>
      <w:r w:rsidR="00716997" w:rsidRPr="00144866">
        <w:rPr>
          <w:rFonts w:ascii="Palatino Linotype" w:hAnsi="Palatino Linotype"/>
        </w:rPr>
        <w:t>е</w:t>
      </w:r>
      <w:r w:rsidR="00716997" w:rsidRPr="00144866">
        <w:rPr>
          <w:rFonts w:ascii="Palatino Linotype" w:hAnsi="Palatino Linotype"/>
        </w:rPr>
        <w:t>ния физическое лицо, оказавшее автору только техническую, орган</w:t>
      </w:r>
      <w:r w:rsidR="00716997" w:rsidRPr="00144866">
        <w:rPr>
          <w:rFonts w:ascii="Palatino Linotype" w:hAnsi="Palatino Linotype"/>
        </w:rPr>
        <w:t>и</w:t>
      </w:r>
      <w:r w:rsidR="00716997" w:rsidRPr="00144866">
        <w:rPr>
          <w:rFonts w:ascii="Palatino Linotype" w:hAnsi="Palatino Linotype"/>
        </w:rPr>
        <w:t>зационную или материальную помощь в разработке данного предл</w:t>
      </w:r>
      <w:r w:rsidR="00716997" w:rsidRPr="00144866">
        <w:rPr>
          <w:rFonts w:ascii="Palatino Linotype" w:hAnsi="Palatino Linotype"/>
        </w:rPr>
        <w:t>о</w:t>
      </w:r>
      <w:r w:rsidR="00716997" w:rsidRPr="00144866">
        <w:rPr>
          <w:rFonts w:ascii="Palatino Linotype" w:hAnsi="Palatino Linotype"/>
        </w:rPr>
        <w:t>жения либо только способствовавшее оформлению прав на это пре</w:t>
      </w:r>
      <w:r w:rsidR="00716997" w:rsidRPr="00144866">
        <w:rPr>
          <w:rFonts w:ascii="Palatino Linotype" w:hAnsi="Palatino Linotype"/>
        </w:rPr>
        <w:t>д</w:t>
      </w:r>
      <w:r w:rsidR="00716997" w:rsidRPr="00144866">
        <w:rPr>
          <w:rFonts w:ascii="Palatino Linotype" w:hAnsi="Palatino Linotype"/>
        </w:rPr>
        <w:t>ложение или использованию его в производстве.</w:t>
      </w:r>
    </w:p>
    <w:p w:rsidR="00716997" w:rsidRPr="00144866" w:rsidRDefault="00DA0E89" w:rsidP="00DA0E89">
      <w:pPr>
        <w:rPr>
          <w:rFonts w:ascii="Palatino Linotype" w:hAnsi="Palatino Linotype"/>
        </w:rPr>
      </w:pPr>
      <w:r w:rsidRPr="00144866">
        <w:rPr>
          <w:rFonts w:ascii="Palatino Linotype" w:hAnsi="Palatino Linotype"/>
        </w:rPr>
        <w:t xml:space="preserve">6. </w:t>
      </w:r>
      <w:r w:rsidR="00716997" w:rsidRPr="00144866">
        <w:rPr>
          <w:rFonts w:ascii="Palatino Linotype" w:hAnsi="Palatino Linotype"/>
        </w:rPr>
        <w:t>Запрещается присвоение права авторства или принуждение к соавторству.</w:t>
      </w:r>
    </w:p>
    <w:p w:rsidR="00716997" w:rsidRPr="00144866" w:rsidRDefault="00DA0E89" w:rsidP="00DA0E89">
      <w:pPr>
        <w:rPr>
          <w:rFonts w:ascii="Palatino Linotype" w:hAnsi="Palatino Linotype"/>
        </w:rPr>
      </w:pPr>
      <w:r w:rsidRPr="00144866">
        <w:rPr>
          <w:rFonts w:ascii="Palatino Linotype" w:hAnsi="Palatino Linotype"/>
        </w:rPr>
        <w:t xml:space="preserve">7. </w:t>
      </w:r>
      <w:r w:rsidR="00716997" w:rsidRPr="00144866">
        <w:rPr>
          <w:rFonts w:ascii="Palatino Linotype" w:hAnsi="Palatino Linotype"/>
        </w:rPr>
        <w:t>Если рационализаторское предложение было разработано несколькими физическими лицами отдельно друг от друга, то право авторства принадлежит тому из них, заявление которого имеет более раннюю дату поступления.</w:t>
      </w:r>
    </w:p>
    <w:p w:rsidR="00716997" w:rsidRPr="00144866" w:rsidRDefault="00DA0E89" w:rsidP="00DA0E89">
      <w:pPr>
        <w:rPr>
          <w:rFonts w:ascii="Palatino Linotype" w:hAnsi="Palatino Linotype"/>
        </w:rPr>
      </w:pPr>
      <w:r w:rsidRPr="00144866">
        <w:rPr>
          <w:rFonts w:ascii="Palatino Linotype" w:hAnsi="Palatino Linotype"/>
        </w:rPr>
        <w:t xml:space="preserve">8. </w:t>
      </w:r>
      <w:r w:rsidR="00716997" w:rsidRPr="00144866">
        <w:rPr>
          <w:rFonts w:ascii="Palatino Linotype" w:hAnsi="Palatino Linotype"/>
        </w:rPr>
        <w:t>Права автора рационализаторского предложения, в отнош</w:t>
      </w:r>
      <w:r w:rsidR="00716997" w:rsidRPr="00144866">
        <w:rPr>
          <w:rFonts w:ascii="Palatino Linotype" w:hAnsi="Palatino Linotype"/>
        </w:rPr>
        <w:t>е</w:t>
      </w:r>
      <w:r w:rsidR="00716997" w:rsidRPr="00144866">
        <w:rPr>
          <w:rFonts w:ascii="Palatino Linotype" w:hAnsi="Palatino Linotype"/>
        </w:rPr>
        <w:t>нии которого допускается правопреемство, переходят к его наследн</w:t>
      </w:r>
      <w:r w:rsidR="00716997" w:rsidRPr="00144866">
        <w:rPr>
          <w:rFonts w:ascii="Palatino Linotype" w:hAnsi="Palatino Linotype"/>
        </w:rPr>
        <w:t>и</w:t>
      </w:r>
      <w:r w:rsidR="00716997" w:rsidRPr="00144866">
        <w:rPr>
          <w:rFonts w:ascii="Palatino Linotype" w:hAnsi="Palatino Linotype"/>
        </w:rPr>
        <w:t>кам по завещанию или в соответствии с законодательством Республ</w:t>
      </w:r>
      <w:r w:rsidR="00716997" w:rsidRPr="00144866">
        <w:rPr>
          <w:rFonts w:ascii="Palatino Linotype" w:hAnsi="Palatino Linotype"/>
        </w:rPr>
        <w:t>и</w:t>
      </w:r>
      <w:r w:rsidR="00716997" w:rsidRPr="00144866">
        <w:rPr>
          <w:rFonts w:ascii="Palatino Linotype" w:hAnsi="Palatino Linotype"/>
        </w:rPr>
        <w:t>ки Таджикистан.</w:t>
      </w:r>
    </w:p>
    <w:p w:rsidR="00DA0E89" w:rsidRPr="00144866" w:rsidRDefault="00DA0E89" w:rsidP="00DA0E89">
      <w:pPr>
        <w:rPr>
          <w:rFonts w:ascii="Palatino Linotype" w:hAnsi="Palatino Linotype"/>
        </w:rPr>
      </w:pPr>
    </w:p>
    <w:p w:rsidR="00144866" w:rsidRDefault="00716997" w:rsidP="00716997">
      <w:pPr>
        <w:pStyle w:val="20"/>
        <w:shd w:val="clear" w:color="auto" w:fill="auto"/>
        <w:spacing w:after="0" w:line="240" w:lineRule="auto"/>
        <w:rPr>
          <w:rFonts w:cs="Times New Roman"/>
          <w:b/>
          <w:sz w:val="20"/>
          <w:szCs w:val="20"/>
        </w:rPr>
      </w:pPr>
      <w:r w:rsidRPr="00144866">
        <w:rPr>
          <w:rFonts w:cs="Times New Roman"/>
          <w:b/>
          <w:sz w:val="20"/>
          <w:szCs w:val="20"/>
        </w:rPr>
        <w:t xml:space="preserve">Статья 7. Использование рационализаторского </w:t>
      </w:r>
    </w:p>
    <w:p w:rsidR="00716997" w:rsidRPr="00144866" w:rsidRDefault="00144866" w:rsidP="00716997">
      <w:pPr>
        <w:pStyle w:val="20"/>
        <w:shd w:val="clear" w:color="auto" w:fill="auto"/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</w:t>
      </w:r>
      <w:r w:rsidR="00716997" w:rsidRPr="00144866">
        <w:rPr>
          <w:rFonts w:cs="Times New Roman"/>
          <w:b/>
          <w:sz w:val="20"/>
          <w:szCs w:val="20"/>
        </w:rPr>
        <w:t>предложения</w:t>
      </w:r>
    </w:p>
    <w:p w:rsidR="00DA0E89" w:rsidRPr="00144866" w:rsidRDefault="00DA0E89" w:rsidP="00716997">
      <w:pPr>
        <w:pStyle w:val="20"/>
        <w:shd w:val="clear" w:color="auto" w:fill="auto"/>
        <w:spacing w:after="0" w:line="240" w:lineRule="auto"/>
        <w:rPr>
          <w:rFonts w:cs="Times New Roman"/>
          <w:sz w:val="20"/>
          <w:szCs w:val="20"/>
        </w:rPr>
      </w:pPr>
    </w:p>
    <w:p w:rsidR="00716997" w:rsidRPr="00144866" w:rsidRDefault="00DA0E89" w:rsidP="00DA0E89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1. </w:t>
      </w:r>
      <w:r w:rsidR="00716997" w:rsidRPr="00144866">
        <w:rPr>
          <w:rStyle w:val="a8"/>
          <w:rFonts w:ascii="Palatino Linotype" w:hAnsi="Palatino Linotype"/>
        </w:rPr>
        <w:t>Рационализаторское предложение, относящееся к констру</w:t>
      </w:r>
      <w:r w:rsidR="00716997" w:rsidRPr="00144866">
        <w:rPr>
          <w:rStyle w:val="a8"/>
          <w:rFonts w:ascii="Palatino Linotype" w:hAnsi="Palatino Linotype"/>
        </w:rPr>
        <w:t>к</w:t>
      </w:r>
      <w:r w:rsidR="00716997" w:rsidRPr="00144866">
        <w:rPr>
          <w:rStyle w:val="a8"/>
          <w:rFonts w:ascii="Palatino Linotype" w:hAnsi="Palatino Linotype"/>
        </w:rPr>
        <w:t>ции товаров и изделий, применяемой техники, технологии произво</w:t>
      </w:r>
      <w:r w:rsidR="00716997" w:rsidRPr="00144866">
        <w:rPr>
          <w:rStyle w:val="a8"/>
          <w:rFonts w:ascii="Palatino Linotype" w:hAnsi="Palatino Linotype"/>
        </w:rPr>
        <w:t>д</w:t>
      </w:r>
      <w:r w:rsidR="00716997" w:rsidRPr="00144866">
        <w:rPr>
          <w:rStyle w:val="a8"/>
          <w:rFonts w:ascii="Palatino Linotype" w:hAnsi="Palatino Linotype"/>
        </w:rPr>
        <w:t xml:space="preserve">ства или состава товаров и изделий, признается использованным со </w:t>
      </w:r>
      <w:r w:rsidR="00716997" w:rsidRPr="00144866">
        <w:rPr>
          <w:rStyle w:val="a8"/>
          <w:rFonts w:ascii="Palatino Linotype" w:hAnsi="Palatino Linotype"/>
        </w:rPr>
        <w:lastRenderedPageBreak/>
        <w:t>дня изготовления либо применения в виде изготовленной (эксплуат</w:t>
      </w:r>
      <w:r w:rsidR="00716997" w:rsidRPr="00144866">
        <w:rPr>
          <w:rStyle w:val="a8"/>
          <w:rFonts w:ascii="Palatino Linotype" w:hAnsi="Palatino Linotype"/>
        </w:rPr>
        <w:t>и</w:t>
      </w:r>
      <w:r w:rsidR="00716997" w:rsidRPr="00144866">
        <w:rPr>
          <w:rStyle w:val="a8"/>
          <w:rFonts w:ascii="Palatino Linotype" w:hAnsi="Palatino Linotype"/>
        </w:rPr>
        <w:t>руемой) продукции.</w:t>
      </w:r>
    </w:p>
    <w:p w:rsidR="00716997" w:rsidRPr="00144866" w:rsidRDefault="00DA0E89" w:rsidP="00DA0E89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2. </w:t>
      </w:r>
      <w:r w:rsidR="00716997" w:rsidRPr="00144866">
        <w:rPr>
          <w:rStyle w:val="a8"/>
          <w:rFonts w:ascii="Palatino Linotype" w:hAnsi="Palatino Linotype"/>
        </w:rPr>
        <w:t>Рационализаторское предложение, которое способствует</w:t>
      </w:r>
      <w:r w:rsidRPr="00144866">
        <w:rPr>
          <w:rStyle w:val="a8"/>
          <w:rFonts w:ascii="Palatino Linotype" w:hAnsi="Palatino Linotype"/>
        </w:rPr>
        <w:t xml:space="preserve"> </w:t>
      </w:r>
      <w:r w:rsidR="00716997" w:rsidRPr="00144866">
        <w:rPr>
          <w:rStyle w:val="a8"/>
          <w:rFonts w:ascii="Palatino Linotype" w:hAnsi="Palatino Linotype"/>
        </w:rPr>
        <w:t>экономии трудовых, материальных, финансовых, топливно-энергетических, сырьевых</w:t>
      </w:r>
      <w:r w:rsidRPr="00144866">
        <w:rPr>
          <w:rStyle w:val="a8"/>
          <w:rFonts w:ascii="Palatino Linotype" w:hAnsi="Palatino Linotype"/>
        </w:rPr>
        <w:t xml:space="preserve"> </w:t>
      </w:r>
      <w:r w:rsidR="00716997" w:rsidRPr="00144866">
        <w:rPr>
          <w:rStyle w:val="a8"/>
          <w:rFonts w:ascii="Palatino Linotype" w:hAnsi="Palatino Linotype"/>
        </w:rPr>
        <w:t>и иных ресурсов, а также улучшению усл</w:t>
      </w:r>
      <w:r w:rsidR="00716997" w:rsidRPr="00144866">
        <w:rPr>
          <w:rStyle w:val="a8"/>
          <w:rFonts w:ascii="Palatino Linotype" w:hAnsi="Palatino Linotype"/>
        </w:rPr>
        <w:t>о</w:t>
      </w:r>
      <w:r w:rsidR="00716997" w:rsidRPr="00144866">
        <w:rPr>
          <w:rStyle w:val="a8"/>
          <w:rFonts w:ascii="Palatino Linotype" w:hAnsi="Palatino Linotype"/>
        </w:rPr>
        <w:t>вий труда и экологии, признается использованным со дня начала его применения.</w:t>
      </w:r>
    </w:p>
    <w:p w:rsidR="00716997" w:rsidRPr="00144866" w:rsidRDefault="00716997" w:rsidP="00DA0E89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>3. Использование рационализаторского предложения</w:t>
      </w:r>
      <w:r w:rsidR="00DA0E89" w:rsidRPr="00144866">
        <w:rPr>
          <w:rStyle w:val="a8"/>
          <w:rFonts w:ascii="Palatino Linotype" w:hAnsi="Palatino Linotype"/>
        </w:rPr>
        <w:t xml:space="preserve"> </w:t>
      </w:r>
      <w:r w:rsidRPr="00144866">
        <w:rPr>
          <w:rStyle w:val="a8"/>
          <w:rFonts w:ascii="Palatino Linotype" w:hAnsi="Palatino Linotype"/>
        </w:rPr>
        <w:t>по</w:t>
      </w:r>
      <w:r w:rsidRPr="00144866">
        <w:rPr>
          <w:rStyle w:val="a8"/>
          <w:rFonts w:ascii="Palatino Linotype" w:hAnsi="Palatino Linotype"/>
        </w:rPr>
        <w:t>д</w:t>
      </w:r>
      <w:r w:rsidRPr="00144866">
        <w:rPr>
          <w:rStyle w:val="a8"/>
          <w:rFonts w:ascii="Palatino Linotype" w:hAnsi="Palatino Linotype"/>
        </w:rPr>
        <w:t>тверждается соответствующим актом, который составляется не поз</w:t>
      </w:r>
      <w:r w:rsidRPr="00144866">
        <w:rPr>
          <w:rStyle w:val="a8"/>
          <w:rFonts w:ascii="Palatino Linotype" w:hAnsi="Palatino Linotype"/>
        </w:rPr>
        <w:t>д</w:t>
      </w:r>
      <w:r w:rsidRPr="00144866">
        <w:rPr>
          <w:rStyle w:val="a8"/>
          <w:rFonts w:ascii="Palatino Linotype" w:hAnsi="Palatino Linotype"/>
        </w:rPr>
        <w:t>нее чем по истечении месяца с начала использования данного пре</w:t>
      </w:r>
      <w:r w:rsidRPr="00144866">
        <w:rPr>
          <w:rStyle w:val="a8"/>
          <w:rFonts w:ascii="Palatino Linotype" w:hAnsi="Palatino Linotype"/>
        </w:rPr>
        <w:t>д</w:t>
      </w:r>
      <w:r w:rsidRPr="00144866">
        <w:rPr>
          <w:rStyle w:val="a8"/>
          <w:rFonts w:ascii="Palatino Linotype" w:hAnsi="Palatino Linotype"/>
        </w:rPr>
        <w:t>ложения.</w:t>
      </w:r>
    </w:p>
    <w:p w:rsidR="00DA0E89" w:rsidRPr="00144866" w:rsidRDefault="00DA0E89" w:rsidP="00716997">
      <w:pPr>
        <w:pStyle w:val="20"/>
        <w:shd w:val="clear" w:color="auto" w:fill="auto"/>
        <w:spacing w:after="0" w:line="240" w:lineRule="auto"/>
        <w:rPr>
          <w:rFonts w:cs="Times New Roman"/>
          <w:sz w:val="20"/>
          <w:szCs w:val="20"/>
        </w:rPr>
      </w:pPr>
    </w:p>
    <w:p w:rsidR="00DA0E89" w:rsidRPr="00144866" w:rsidRDefault="00716997" w:rsidP="00DA0E89">
      <w:pPr>
        <w:pStyle w:val="25"/>
        <w:rPr>
          <w:rFonts w:ascii="Palatino Linotype" w:hAnsi="Palatino Linotype"/>
        </w:rPr>
      </w:pPr>
      <w:bookmarkStart w:id="0" w:name="bookmark0"/>
      <w:r w:rsidRPr="00144866">
        <w:rPr>
          <w:rFonts w:ascii="Palatino Linotype" w:hAnsi="Palatino Linotype"/>
        </w:rPr>
        <w:t xml:space="preserve">ГЛАВА 2. </w:t>
      </w:r>
    </w:p>
    <w:p w:rsidR="00DA0E89" w:rsidRPr="00144866" w:rsidRDefault="00716997" w:rsidP="00DA0E89">
      <w:pPr>
        <w:pStyle w:val="25"/>
        <w:rPr>
          <w:rFonts w:ascii="Palatino Linotype" w:hAnsi="Palatino Linotype"/>
        </w:rPr>
      </w:pPr>
      <w:r w:rsidRPr="00144866">
        <w:rPr>
          <w:rFonts w:ascii="Palatino Linotype" w:hAnsi="Palatino Linotype"/>
        </w:rPr>
        <w:t xml:space="preserve">ОФОРМЛЕНИЕ ПРАВА АВТОРСТВА НА </w:t>
      </w:r>
    </w:p>
    <w:p w:rsidR="00716997" w:rsidRPr="00144866" w:rsidRDefault="00716997" w:rsidP="00DA0E89">
      <w:pPr>
        <w:pStyle w:val="25"/>
        <w:rPr>
          <w:rFonts w:ascii="Palatino Linotype" w:hAnsi="Palatino Linotype"/>
        </w:rPr>
      </w:pPr>
      <w:r w:rsidRPr="00144866">
        <w:rPr>
          <w:rFonts w:ascii="Palatino Linotype" w:hAnsi="Palatino Linotype"/>
        </w:rPr>
        <w:t>РАЦИОНАЛИЗАТОРСКОЕ ПРЕДЛОЖЕНИЕ</w:t>
      </w:r>
      <w:bookmarkEnd w:id="0"/>
    </w:p>
    <w:p w:rsidR="00DA0E89" w:rsidRPr="00144866" w:rsidRDefault="00DA0E89" w:rsidP="00716997">
      <w:pPr>
        <w:pStyle w:val="22"/>
        <w:keepNext/>
        <w:keepLines/>
        <w:shd w:val="clear" w:color="auto" w:fill="auto"/>
        <w:spacing w:before="0" w:after="0" w:line="240" w:lineRule="auto"/>
        <w:ind w:firstLine="709"/>
        <w:jc w:val="left"/>
        <w:outlineLvl w:val="9"/>
        <w:rPr>
          <w:rFonts w:cs="Times New Roman"/>
          <w:sz w:val="20"/>
          <w:szCs w:val="20"/>
        </w:rPr>
      </w:pPr>
    </w:p>
    <w:p w:rsidR="00716997" w:rsidRPr="00144866" w:rsidRDefault="00716997" w:rsidP="00716997">
      <w:pPr>
        <w:pStyle w:val="20"/>
        <w:shd w:val="clear" w:color="auto" w:fill="auto"/>
        <w:spacing w:after="0" w:line="240" w:lineRule="auto"/>
        <w:rPr>
          <w:rFonts w:cs="Times New Roman"/>
          <w:b/>
          <w:sz w:val="20"/>
          <w:szCs w:val="20"/>
        </w:rPr>
      </w:pPr>
      <w:r w:rsidRPr="00144866">
        <w:rPr>
          <w:rFonts w:cs="Times New Roman"/>
          <w:b/>
          <w:sz w:val="20"/>
          <w:szCs w:val="20"/>
        </w:rPr>
        <w:t>Статья 8. Подача заявления</w:t>
      </w:r>
    </w:p>
    <w:p w:rsidR="00DA0E89" w:rsidRPr="00144866" w:rsidRDefault="00DA0E89" w:rsidP="00716997">
      <w:pPr>
        <w:pStyle w:val="20"/>
        <w:shd w:val="clear" w:color="auto" w:fill="auto"/>
        <w:spacing w:after="0" w:line="240" w:lineRule="auto"/>
        <w:rPr>
          <w:rFonts w:cs="Times New Roman"/>
          <w:sz w:val="20"/>
          <w:szCs w:val="20"/>
        </w:rPr>
      </w:pPr>
    </w:p>
    <w:p w:rsidR="00716997" w:rsidRPr="00144866" w:rsidRDefault="00EF100F" w:rsidP="00EF100F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1. </w:t>
      </w:r>
      <w:r w:rsidR="00716997" w:rsidRPr="00144866">
        <w:rPr>
          <w:rStyle w:val="a8"/>
          <w:rFonts w:ascii="Palatino Linotype" w:hAnsi="Palatino Linotype"/>
        </w:rPr>
        <w:t>Для признания предложения рационализаторским автор подает заявление установленного образца руководству предприятия, к деятельности которого относится предложение.</w:t>
      </w:r>
    </w:p>
    <w:p w:rsidR="00716997" w:rsidRPr="00144866" w:rsidRDefault="00EF100F" w:rsidP="00EF100F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2. </w:t>
      </w:r>
      <w:r w:rsidR="00716997" w:rsidRPr="00144866">
        <w:rPr>
          <w:rStyle w:val="a8"/>
          <w:rFonts w:ascii="Palatino Linotype" w:hAnsi="Palatino Linotype"/>
        </w:rPr>
        <w:t>Заявление составляется отдельно по каждому техническому или организационному решению.</w:t>
      </w:r>
    </w:p>
    <w:p w:rsidR="00716997" w:rsidRPr="00144866" w:rsidRDefault="00EF100F" w:rsidP="00EF100F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3. </w:t>
      </w:r>
      <w:r w:rsidR="00716997" w:rsidRPr="00144866">
        <w:rPr>
          <w:rStyle w:val="a8"/>
          <w:rFonts w:ascii="Palatino Linotype" w:hAnsi="Palatino Linotype"/>
        </w:rPr>
        <w:t>Если предложение может быть применено на нескольких предприятиях, автор может подать заявление руководству любого из них. Право автора подать заявление по тому же предложению на др</w:t>
      </w:r>
      <w:r w:rsidR="00716997" w:rsidRPr="00144866">
        <w:rPr>
          <w:rStyle w:val="a8"/>
          <w:rFonts w:ascii="Palatino Linotype" w:hAnsi="Palatino Linotype"/>
        </w:rPr>
        <w:t>у</w:t>
      </w:r>
      <w:r w:rsidR="00716997" w:rsidRPr="00144866">
        <w:rPr>
          <w:rStyle w:val="a8"/>
          <w:rFonts w:ascii="Palatino Linotype" w:hAnsi="Palatino Linotype"/>
        </w:rPr>
        <w:t>гое предприятие регулируется договором между автором и руков</w:t>
      </w:r>
      <w:r w:rsidR="00716997" w:rsidRPr="00144866">
        <w:rPr>
          <w:rStyle w:val="a8"/>
          <w:rFonts w:ascii="Palatino Linotype" w:hAnsi="Palatino Linotype"/>
        </w:rPr>
        <w:t>о</w:t>
      </w:r>
      <w:r w:rsidR="00716997" w:rsidRPr="00144866">
        <w:rPr>
          <w:rStyle w:val="a8"/>
          <w:rFonts w:ascii="Palatino Linotype" w:hAnsi="Palatino Linotype"/>
        </w:rPr>
        <w:t>дством предприятия, на которое первоначально поступило заявление.</w:t>
      </w:r>
    </w:p>
    <w:p w:rsidR="00716997" w:rsidRPr="00144866" w:rsidRDefault="00EF100F" w:rsidP="00EF100F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4. </w:t>
      </w:r>
      <w:r w:rsidR="00716997" w:rsidRPr="00144866">
        <w:rPr>
          <w:rStyle w:val="a8"/>
          <w:rFonts w:ascii="Palatino Linotype" w:hAnsi="Palatino Linotype"/>
        </w:rPr>
        <w:t>В заявлении указываются наименование предложения, св</w:t>
      </w:r>
      <w:r w:rsidR="00716997" w:rsidRPr="00144866">
        <w:rPr>
          <w:rStyle w:val="a8"/>
          <w:rFonts w:ascii="Palatino Linotype" w:hAnsi="Palatino Linotype"/>
        </w:rPr>
        <w:t>е</w:t>
      </w:r>
      <w:r w:rsidR="00716997" w:rsidRPr="00144866">
        <w:rPr>
          <w:rStyle w:val="a8"/>
          <w:rFonts w:ascii="Palatino Linotype" w:hAnsi="Palatino Linotype"/>
        </w:rPr>
        <w:t>дения об авторе или соавторах (фамилия, имя и отчество, место раб</w:t>
      </w:r>
      <w:r w:rsidR="00716997" w:rsidRPr="00144866">
        <w:rPr>
          <w:rStyle w:val="a8"/>
          <w:rFonts w:ascii="Palatino Linotype" w:hAnsi="Palatino Linotype"/>
        </w:rPr>
        <w:t>о</w:t>
      </w:r>
      <w:r w:rsidR="00716997" w:rsidRPr="00144866">
        <w:rPr>
          <w:rStyle w:val="a8"/>
          <w:rFonts w:ascii="Palatino Linotype" w:hAnsi="Palatino Linotype"/>
        </w:rPr>
        <w:t>ты, занимаемая должность). Если заявление подается лицом, не раб</w:t>
      </w:r>
      <w:r w:rsidR="00716997" w:rsidRPr="00144866">
        <w:rPr>
          <w:rStyle w:val="a8"/>
          <w:rFonts w:ascii="Palatino Linotype" w:hAnsi="Palatino Linotype"/>
        </w:rPr>
        <w:t>о</w:t>
      </w:r>
      <w:r w:rsidR="00716997" w:rsidRPr="00144866">
        <w:rPr>
          <w:rStyle w:val="a8"/>
          <w:rFonts w:ascii="Palatino Linotype" w:hAnsi="Palatino Linotype"/>
        </w:rPr>
        <w:t>тающим на предприятии, указывается его домашний адрес.</w:t>
      </w:r>
    </w:p>
    <w:p w:rsidR="00716997" w:rsidRPr="00144866" w:rsidRDefault="00EF100F" w:rsidP="00EF100F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5. </w:t>
      </w:r>
      <w:r w:rsidR="00716997" w:rsidRPr="00144866">
        <w:rPr>
          <w:rStyle w:val="a8"/>
          <w:rFonts w:ascii="Palatino Linotype" w:hAnsi="Palatino Linotype"/>
        </w:rPr>
        <w:t>В заявлении по техническому решению помимо сведений, предусмотренных в части 4 настоящей статьи, также излагаются н</w:t>
      </w:r>
      <w:r w:rsidR="00716997" w:rsidRPr="00144866">
        <w:rPr>
          <w:rStyle w:val="a8"/>
          <w:rFonts w:ascii="Palatino Linotype" w:hAnsi="Palatino Linotype"/>
        </w:rPr>
        <w:t>е</w:t>
      </w:r>
      <w:r w:rsidR="00716997" w:rsidRPr="00144866">
        <w:rPr>
          <w:rStyle w:val="a8"/>
          <w:rFonts w:ascii="Palatino Linotype" w:hAnsi="Palatino Linotype"/>
        </w:rPr>
        <w:t>достатки существующей конструкции изделия, технологии произво</w:t>
      </w:r>
      <w:r w:rsidR="00716997" w:rsidRPr="00144866">
        <w:rPr>
          <w:rStyle w:val="a8"/>
          <w:rFonts w:ascii="Palatino Linotype" w:hAnsi="Palatino Linotype"/>
        </w:rPr>
        <w:t>д</w:t>
      </w:r>
      <w:r w:rsidR="00716997" w:rsidRPr="00144866">
        <w:rPr>
          <w:rStyle w:val="a8"/>
          <w:rFonts w:ascii="Palatino Linotype" w:hAnsi="Palatino Linotype"/>
        </w:rPr>
        <w:t>ства, применяемой техники или состава материала и необходимость их изменения, суть предлагаемого технического решения, необход</w:t>
      </w:r>
      <w:r w:rsidR="00716997" w:rsidRPr="00144866">
        <w:rPr>
          <w:rStyle w:val="a8"/>
          <w:rFonts w:ascii="Palatino Linotype" w:hAnsi="Palatino Linotype"/>
        </w:rPr>
        <w:t>и</w:t>
      </w:r>
      <w:r w:rsidR="00716997" w:rsidRPr="00144866">
        <w:rPr>
          <w:rStyle w:val="a8"/>
          <w:rFonts w:ascii="Palatino Linotype" w:hAnsi="Palatino Linotype"/>
        </w:rPr>
        <w:lastRenderedPageBreak/>
        <w:t>мого для его практической реализации, а также сведения о полож</w:t>
      </w:r>
      <w:r w:rsidR="00716997" w:rsidRPr="00144866">
        <w:rPr>
          <w:rStyle w:val="a8"/>
          <w:rFonts w:ascii="Palatino Linotype" w:hAnsi="Palatino Linotype"/>
        </w:rPr>
        <w:t>и</w:t>
      </w:r>
      <w:r w:rsidR="00716997" w:rsidRPr="00144866">
        <w:rPr>
          <w:rStyle w:val="a8"/>
          <w:rFonts w:ascii="Palatino Linotype" w:hAnsi="Palatino Linotype"/>
        </w:rPr>
        <w:t>тельном эффекте его использования.</w:t>
      </w:r>
    </w:p>
    <w:p w:rsidR="00716997" w:rsidRPr="00144866" w:rsidRDefault="00EF100F" w:rsidP="00EF100F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6. </w:t>
      </w:r>
      <w:r w:rsidR="00716997" w:rsidRPr="00144866">
        <w:rPr>
          <w:rStyle w:val="a8"/>
          <w:rFonts w:ascii="Palatino Linotype" w:hAnsi="Palatino Linotype"/>
        </w:rPr>
        <w:t>В заявлении по организационному решению помимо свед</w:t>
      </w:r>
      <w:r w:rsidR="00716997" w:rsidRPr="00144866">
        <w:rPr>
          <w:rStyle w:val="a8"/>
          <w:rFonts w:ascii="Palatino Linotype" w:hAnsi="Palatino Linotype"/>
        </w:rPr>
        <w:t>е</w:t>
      </w:r>
      <w:r w:rsidR="00716997" w:rsidRPr="00144866">
        <w:rPr>
          <w:rStyle w:val="a8"/>
          <w:rFonts w:ascii="Palatino Linotype" w:hAnsi="Palatino Linotype"/>
        </w:rPr>
        <w:t>ний, предусмотренных в части 4 настоящей статьи, излагаются обо</w:t>
      </w:r>
      <w:r w:rsidR="00716997" w:rsidRPr="00144866">
        <w:rPr>
          <w:rStyle w:val="a8"/>
          <w:rFonts w:ascii="Palatino Linotype" w:hAnsi="Palatino Linotype"/>
        </w:rPr>
        <w:t>с</w:t>
      </w:r>
      <w:r w:rsidR="00716997" w:rsidRPr="00144866">
        <w:rPr>
          <w:rStyle w:val="a8"/>
          <w:rFonts w:ascii="Palatino Linotype" w:hAnsi="Palatino Linotype"/>
        </w:rPr>
        <w:t>нование необходимости его применения, суть предложения, сведения об экономическом или ином положительном эффекте его использ</w:t>
      </w:r>
      <w:r w:rsidR="00716997" w:rsidRPr="00144866">
        <w:rPr>
          <w:rStyle w:val="a8"/>
          <w:rFonts w:ascii="Palatino Linotype" w:hAnsi="Palatino Linotype"/>
        </w:rPr>
        <w:t>о</w:t>
      </w:r>
      <w:r w:rsidR="00716997" w:rsidRPr="00144866">
        <w:rPr>
          <w:rStyle w:val="a8"/>
          <w:rFonts w:ascii="Palatino Linotype" w:hAnsi="Palatino Linotype"/>
        </w:rPr>
        <w:t>вания.</w:t>
      </w:r>
    </w:p>
    <w:p w:rsidR="00716997" w:rsidRPr="00144866" w:rsidRDefault="00EF100F" w:rsidP="00EF100F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7. </w:t>
      </w:r>
      <w:r w:rsidR="00716997" w:rsidRPr="00144866">
        <w:rPr>
          <w:rStyle w:val="a8"/>
          <w:rFonts w:ascii="Palatino Linotype" w:hAnsi="Palatino Linotype"/>
        </w:rPr>
        <w:t>В случае необходимости к заявлению прилагаются:</w:t>
      </w:r>
    </w:p>
    <w:p w:rsidR="00716997" w:rsidRPr="00144866" w:rsidRDefault="00EF100F" w:rsidP="00EF100F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– </w:t>
      </w:r>
      <w:r w:rsidR="00716997" w:rsidRPr="00144866">
        <w:rPr>
          <w:rStyle w:val="a8"/>
          <w:rFonts w:ascii="Palatino Linotype" w:hAnsi="Palatino Linotype"/>
        </w:rPr>
        <w:t>графические материалы и иные документы (рисунки, схемы, эскизы);</w:t>
      </w:r>
    </w:p>
    <w:p w:rsidR="00716997" w:rsidRPr="00144866" w:rsidRDefault="00EF100F" w:rsidP="00EF100F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– </w:t>
      </w:r>
      <w:r w:rsidR="00716997" w:rsidRPr="00144866">
        <w:rPr>
          <w:rStyle w:val="a8"/>
          <w:rFonts w:ascii="Palatino Linotype" w:hAnsi="Palatino Linotype"/>
        </w:rPr>
        <w:t>расчет ожидаемого эффекта от использования предлагаем</w:t>
      </w:r>
      <w:r w:rsidR="00716997" w:rsidRPr="00144866">
        <w:rPr>
          <w:rStyle w:val="a8"/>
          <w:rFonts w:ascii="Palatino Linotype" w:hAnsi="Palatino Linotype"/>
        </w:rPr>
        <w:t>о</w:t>
      </w:r>
      <w:r w:rsidR="00716997" w:rsidRPr="00144866">
        <w:rPr>
          <w:rStyle w:val="a8"/>
          <w:rFonts w:ascii="Palatino Linotype" w:hAnsi="Palatino Linotype"/>
        </w:rPr>
        <w:t>го решения;</w:t>
      </w:r>
    </w:p>
    <w:p w:rsidR="00716997" w:rsidRPr="00144866" w:rsidRDefault="00EF100F" w:rsidP="00EF100F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– </w:t>
      </w:r>
      <w:r w:rsidR="00716997" w:rsidRPr="00144866">
        <w:rPr>
          <w:rStyle w:val="a8"/>
          <w:rFonts w:ascii="Palatino Linotype" w:hAnsi="Palatino Linotype"/>
        </w:rPr>
        <w:t>соглашение соавторов о распределении между ними суммы вознаграждения.</w:t>
      </w:r>
    </w:p>
    <w:p w:rsidR="00DA0E89" w:rsidRPr="00144866" w:rsidRDefault="00EF100F" w:rsidP="00EF100F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>8.</w:t>
      </w:r>
      <w:r w:rsidR="00716997" w:rsidRPr="00144866">
        <w:rPr>
          <w:rStyle w:val="a8"/>
          <w:rFonts w:ascii="Palatino Linotype" w:hAnsi="Palatino Linotype"/>
        </w:rPr>
        <w:t>Заявление и прилагаемые к нему материалы должны быть подписаны автором или всеми соавторами, указанными в заявлении, и должна быть проставлена дата их подачи.</w:t>
      </w:r>
    </w:p>
    <w:p w:rsidR="00716997" w:rsidRPr="00144866" w:rsidRDefault="00EF100F" w:rsidP="00EF100F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>9.</w:t>
      </w:r>
      <w:r w:rsidR="00716997" w:rsidRPr="00144866">
        <w:rPr>
          <w:rStyle w:val="a8"/>
          <w:rFonts w:ascii="Palatino Linotype" w:hAnsi="Palatino Linotype"/>
        </w:rPr>
        <w:t>Материалы, указанные в части 7 настоящей статьи, предста</w:t>
      </w:r>
      <w:r w:rsidR="00716997" w:rsidRPr="00144866">
        <w:rPr>
          <w:rStyle w:val="a8"/>
          <w:rFonts w:ascii="Palatino Linotype" w:hAnsi="Palatino Linotype"/>
        </w:rPr>
        <w:t>в</w:t>
      </w:r>
      <w:r w:rsidR="00716997" w:rsidRPr="00144866">
        <w:rPr>
          <w:rStyle w:val="a8"/>
          <w:rFonts w:ascii="Palatino Linotype" w:hAnsi="Palatino Linotype"/>
        </w:rPr>
        <w:t>ляются одновременно с подачей заявления в течение одного месяца руководству предприятия. Если в указанный срок заявитель не пре</w:t>
      </w:r>
      <w:r w:rsidR="00716997" w:rsidRPr="00144866">
        <w:rPr>
          <w:rStyle w:val="a8"/>
          <w:rFonts w:ascii="Palatino Linotype" w:hAnsi="Palatino Linotype"/>
        </w:rPr>
        <w:t>д</w:t>
      </w:r>
      <w:r w:rsidR="00716997" w:rsidRPr="00144866">
        <w:rPr>
          <w:rStyle w:val="a8"/>
          <w:rFonts w:ascii="Palatino Linotype" w:hAnsi="Palatino Linotype"/>
        </w:rPr>
        <w:t>ставит эти материалы или не подаст ходатайство о продлении данного срока, рассмотрение заявления прекращается.</w:t>
      </w:r>
    </w:p>
    <w:p w:rsidR="00716997" w:rsidRPr="00144866" w:rsidRDefault="00716997" w:rsidP="00EF100F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>10. Заявление и прилагаемые к нему материалы оформляются на государственном языке. Допускается представление их на русском или других языках. В этом случае их перевод на государственный язык должен быть представлен руководству предприятия в течение одного месяца со дня подачи заявления.</w:t>
      </w:r>
    </w:p>
    <w:p w:rsidR="00DA0E89" w:rsidRPr="00144866" w:rsidRDefault="00DA0E89" w:rsidP="00716997">
      <w:pPr>
        <w:pStyle w:val="20"/>
        <w:shd w:val="clear" w:color="auto" w:fill="auto"/>
        <w:spacing w:after="0" w:line="240" w:lineRule="auto"/>
        <w:rPr>
          <w:rFonts w:cs="Times New Roman"/>
          <w:sz w:val="20"/>
          <w:szCs w:val="20"/>
        </w:rPr>
      </w:pPr>
    </w:p>
    <w:p w:rsidR="00716997" w:rsidRPr="00144866" w:rsidRDefault="00716997" w:rsidP="00716997">
      <w:pPr>
        <w:pStyle w:val="20"/>
        <w:shd w:val="clear" w:color="auto" w:fill="auto"/>
        <w:spacing w:after="0" w:line="240" w:lineRule="auto"/>
        <w:rPr>
          <w:rFonts w:cs="Times New Roman"/>
          <w:b/>
          <w:sz w:val="20"/>
          <w:szCs w:val="20"/>
        </w:rPr>
      </w:pPr>
      <w:r w:rsidRPr="00144866">
        <w:rPr>
          <w:rFonts w:cs="Times New Roman"/>
          <w:b/>
          <w:sz w:val="20"/>
          <w:szCs w:val="20"/>
        </w:rPr>
        <w:t>Статья 9. Регистрация заявления</w:t>
      </w:r>
    </w:p>
    <w:p w:rsidR="00DA0E89" w:rsidRPr="00144866" w:rsidRDefault="00DA0E89" w:rsidP="00716997">
      <w:pPr>
        <w:pStyle w:val="20"/>
        <w:shd w:val="clear" w:color="auto" w:fill="auto"/>
        <w:spacing w:after="0" w:line="240" w:lineRule="auto"/>
        <w:rPr>
          <w:rFonts w:cs="Times New Roman"/>
          <w:sz w:val="20"/>
          <w:szCs w:val="20"/>
        </w:rPr>
      </w:pPr>
    </w:p>
    <w:p w:rsidR="00716997" w:rsidRPr="00144866" w:rsidRDefault="00EF100F" w:rsidP="00EF100F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1. </w:t>
      </w:r>
      <w:r w:rsidR="00716997" w:rsidRPr="00144866">
        <w:rPr>
          <w:rStyle w:val="a8"/>
          <w:rFonts w:ascii="Palatino Linotype" w:hAnsi="Palatino Linotype"/>
        </w:rPr>
        <w:t>Заявление принимается предприятием, независимо от места работы заявителя, если предложение относится к деятельности этого предприятия.</w:t>
      </w:r>
    </w:p>
    <w:p w:rsidR="00716997" w:rsidRPr="00144866" w:rsidRDefault="00EF100F" w:rsidP="00EF100F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2. </w:t>
      </w:r>
      <w:r w:rsidR="00716997" w:rsidRPr="00144866">
        <w:rPr>
          <w:rStyle w:val="a8"/>
          <w:rFonts w:ascii="Palatino Linotype" w:hAnsi="Palatino Linotype"/>
        </w:rPr>
        <w:t>По поступившему заявлению проводится проверка его соо</w:t>
      </w:r>
      <w:r w:rsidR="00716997" w:rsidRPr="00144866">
        <w:rPr>
          <w:rStyle w:val="a8"/>
          <w:rFonts w:ascii="Palatino Linotype" w:hAnsi="Palatino Linotype"/>
        </w:rPr>
        <w:t>т</w:t>
      </w:r>
      <w:r w:rsidR="00716997" w:rsidRPr="00144866">
        <w:rPr>
          <w:rStyle w:val="a8"/>
          <w:rFonts w:ascii="Palatino Linotype" w:hAnsi="Palatino Linotype"/>
        </w:rPr>
        <w:t>ветствия требованиям настоящего Закона и оно регистрируется в т</w:t>
      </w:r>
      <w:r w:rsidR="00716997" w:rsidRPr="00144866">
        <w:rPr>
          <w:rStyle w:val="a8"/>
          <w:rFonts w:ascii="Palatino Linotype" w:hAnsi="Palatino Linotype"/>
        </w:rPr>
        <w:t>е</w:t>
      </w:r>
      <w:r w:rsidR="00716997" w:rsidRPr="00144866">
        <w:rPr>
          <w:rStyle w:val="a8"/>
          <w:rFonts w:ascii="Palatino Linotype" w:hAnsi="Palatino Linotype"/>
        </w:rPr>
        <w:t>чение пяти дней со дня поступления в журнале регистрации заявл</w:t>
      </w:r>
      <w:r w:rsidR="00716997" w:rsidRPr="00144866">
        <w:rPr>
          <w:rStyle w:val="a8"/>
          <w:rFonts w:ascii="Palatino Linotype" w:hAnsi="Palatino Linotype"/>
        </w:rPr>
        <w:t>е</w:t>
      </w:r>
      <w:r w:rsidR="00716997" w:rsidRPr="00144866">
        <w:rPr>
          <w:rStyle w:val="a8"/>
          <w:rFonts w:ascii="Palatino Linotype" w:hAnsi="Palatino Linotype"/>
        </w:rPr>
        <w:t>ний о рационализаторских предложениях.</w:t>
      </w:r>
    </w:p>
    <w:p w:rsidR="00DA0E89" w:rsidRPr="00144866" w:rsidRDefault="00DA0E89" w:rsidP="00EF100F">
      <w:pPr>
        <w:pStyle w:val="20"/>
        <w:shd w:val="clear" w:color="auto" w:fill="auto"/>
        <w:tabs>
          <w:tab w:val="left" w:pos="591"/>
        </w:tabs>
        <w:spacing w:after="0" w:line="240" w:lineRule="auto"/>
        <w:ind w:left="709" w:firstLine="0"/>
        <w:rPr>
          <w:rFonts w:cs="Times New Roman"/>
          <w:sz w:val="20"/>
          <w:szCs w:val="20"/>
        </w:rPr>
      </w:pPr>
    </w:p>
    <w:p w:rsidR="00716997" w:rsidRPr="00144866" w:rsidRDefault="00716997" w:rsidP="00716997">
      <w:pPr>
        <w:pStyle w:val="20"/>
        <w:shd w:val="clear" w:color="auto" w:fill="auto"/>
        <w:spacing w:after="0" w:line="240" w:lineRule="auto"/>
        <w:rPr>
          <w:rFonts w:cs="Times New Roman"/>
          <w:b/>
          <w:sz w:val="20"/>
          <w:szCs w:val="20"/>
        </w:rPr>
      </w:pPr>
      <w:r w:rsidRPr="00144866">
        <w:rPr>
          <w:rFonts w:cs="Times New Roman"/>
          <w:b/>
          <w:sz w:val="20"/>
          <w:szCs w:val="20"/>
        </w:rPr>
        <w:t>Статья 10. Приоритет рационализаторского предложения</w:t>
      </w:r>
    </w:p>
    <w:p w:rsidR="00DA0E89" w:rsidRPr="00144866" w:rsidRDefault="00DA0E89" w:rsidP="00716997">
      <w:pPr>
        <w:pStyle w:val="20"/>
        <w:shd w:val="clear" w:color="auto" w:fill="auto"/>
        <w:spacing w:after="0" w:line="240" w:lineRule="auto"/>
        <w:rPr>
          <w:rFonts w:cs="Times New Roman"/>
          <w:sz w:val="20"/>
          <w:szCs w:val="20"/>
        </w:rPr>
      </w:pPr>
    </w:p>
    <w:p w:rsidR="00716997" w:rsidRPr="00144866" w:rsidRDefault="00EF100F" w:rsidP="00EF100F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1. </w:t>
      </w:r>
      <w:r w:rsidR="00716997" w:rsidRPr="00144866">
        <w:rPr>
          <w:rStyle w:val="a8"/>
          <w:rFonts w:ascii="Palatino Linotype" w:hAnsi="Palatino Linotype"/>
        </w:rPr>
        <w:t>Приоритет рационализаторского предложения устанавл</w:t>
      </w:r>
      <w:r w:rsidR="00716997" w:rsidRPr="00144866">
        <w:rPr>
          <w:rStyle w:val="a8"/>
          <w:rFonts w:ascii="Palatino Linotype" w:hAnsi="Palatino Linotype"/>
        </w:rPr>
        <w:t>и</w:t>
      </w:r>
      <w:r w:rsidR="00716997" w:rsidRPr="00144866">
        <w:rPr>
          <w:rStyle w:val="a8"/>
          <w:rFonts w:ascii="Palatino Linotype" w:hAnsi="Palatino Linotype"/>
        </w:rPr>
        <w:t>вается по дате поступления на предприятие заявления о рационал</w:t>
      </w:r>
      <w:r w:rsidR="00716997" w:rsidRPr="00144866">
        <w:rPr>
          <w:rStyle w:val="a8"/>
          <w:rFonts w:ascii="Palatino Linotype" w:hAnsi="Palatino Linotype"/>
        </w:rPr>
        <w:t>и</w:t>
      </w:r>
      <w:r w:rsidR="00716997" w:rsidRPr="00144866">
        <w:rPr>
          <w:rStyle w:val="a8"/>
          <w:rFonts w:ascii="Palatino Linotype" w:hAnsi="Palatino Linotype"/>
        </w:rPr>
        <w:t>заторском предложении.</w:t>
      </w:r>
    </w:p>
    <w:p w:rsidR="00716997" w:rsidRPr="00144866" w:rsidRDefault="00EF100F" w:rsidP="00EF100F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2. </w:t>
      </w:r>
      <w:r w:rsidR="00716997" w:rsidRPr="00144866">
        <w:rPr>
          <w:rStyle w:val="a8"/>
          <w:rFonts w:ascii="Palatino Linotype" w:hAnsi="Palatino Linotype"/>
        </w:rPr>
        <w:t>Приоритет признается за автором, который первым подал в установленном порядке заявление по данному предложению.</w:t>
      </w:r>
    </w:p>
    <w:p w:rsidR="00DA0E89" w:rsidRPr="00144866" w:rsidRDefault="00DA0E89" w:rsidP="00DA0E89">
      <w:pPr>
        <w:pStyle w:val="20"/>
        <w:shd w:val="clear" w:color="auto" w:fill="auto"/>
        <w:tabs>
          <w:tab w:val="left" w:pos="673"/>
        </w:tabs>
        <w:spacing w:after="0" w:line="240" w:lineRule="auto"/>
        <w:ind w:left="709" w:firstLine="0"/>
        <w:rPr>
          <w:rFonts w:cs="Times New Roman"/>
          <w:sz w:val="20"/>
          <w:szCs w:val="20"/>
        </w:rPr>
      </w:pPr>
    </w:p>
    <w:p w:rsidR="00144866" w:rsidRDefault="00716997" w:rsidP="00EF100F">
      <w:pPr>
        <w:pStyle w:val="31"/>
        <w:rPr>
          <w:rFonts w:ascii="Palatino Linotype" w:hAnsi="Palatino Linotype"/>
        </w:rPr>
      </w:pPr>
      <w:r w:rsidRPr="00144866">
        <w:rPr>
          <w:rFonts w:ascii="Palatino Linotype" w:hAnsi="Palatino Linotype"/>
        </w:rPr>
        <w:t xml:space="preserve">Статья 11. Внесение изменений и дополнений в </w:t>
      </w:r>
    </w:p>
    <w:p w:rsidR="00144866" w:rsidRDefault="00144866" w:rsidP="00EF100F">
      <w:pPr>
        <w:pStyle w:val="31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</w:t>
      </w:r>
      <w:r w:rsidR="00716997" w:rsidRPr="00144866">
        <w:rPr>
          <w:rFonts w:ascii="Palatino Linotype" w:hAnsi="Palatino Linotype"/>
        </w:rPr>
        <w:t xml:space="preserve">прилагаемые к заявлению материалы по </w:t>
      </w:r>
    </w:p>
    <w:p w:rsidR="00716997" w:rsidRPr="00144866" w:rsidRDefault="00144866" w:rsidP="00EF100F">
      <w:pPr>
        <w:pStyle w:val="31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</w:t>
      </w:r>
      <w:r w:rsidR="00716997" w:rsidRPr="00144866">
        <w:rPr>
          <w:rFonts w:ascii="Palatino Linotype" w:hAnsi="Palatino Linotype"/>
        </w:rPr>
        <w:t>инициативе заявителя</w:t>
      </w:r>
    </w:p>
    <w:p w:rsidR="00DA0E89" w:rsidRPr="00144866" w:rsidRDefault="00DA0E89" w:rsidP="00716997">
      <w:pPr>
        <w:pStyle w:val="20"/>
        <w:shd w:val="clear" w:color="auto" w:fill="auto"/>
        <w:spacing w:after="0" w:line="240" w:lineRule="auto"/>
        <w:rPr>
          <w:rFonts w:cs="Times New Roman"/>
          <w:sz w:val="20"/>
          <w:szCs w:val="20"/>
        </w:rPr>
      </w:pPr>
    </w:p>
    <w:p w:rsidR="00716997" w:rsidRPr="00144866" w:rsidRDefault="00EF100F" w:rsidP="00EF100F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1. </w:t>
      </w:r>
      <w:r w:rsidR="00716997" w:rsidRPr="00144866">
        <w:rPr>
          <w:rStyle w:val="a8"/>
          <w:rFonts w:ascii="Palatino Linotype" w:hAnsi="Palatino Linotype"/>
        </w:rPr>
        <w:t>После регистрации заявления, но до вынесения по нему р</w:t>
      </w:r>
      <w:r w:rsidR="00716997" w:rsidRPr="00144866">
        <w:rPr>
          <w:rStyle w:val="a8"/>
          <w:rFonts w:ascii="Palatino Linotype" w:hAnsi="Palatino Linotype"/>
        </w:rPr>
        <w:t>е</w:t>
      </w:r>
      <w:r w:rsidR="00716997" w:rsidRPr="00144866">
        <w:rPr>
          <w:rStyle w:val="a8"/>
          <w:rFonts w:ascii="Palatino Linotype" w:hAnsi="Palatino Linotype"/>
        </w:rPr>
        <w:t>шения заявитель может, не меняя сути предложения, внести измен</w:t>
      </w:r>
      <w:r w:rsidR="00716997" w:rsidRPr="00144866">
        <w:rPr>
          <w:rStyle w:val="a8"/>
          <w:rFonts w:ascii="Palatino Linotype" w:hAnsi="Palatino Linotype"/>
        </w:rPr>
        <w:t>е</w:t>
      </w:r>
      <w:r w:rsidR="00716997" w:rsidRPr="00144866">
        <w:rPr>
          <w:rStyle w:val="a8"/>
          <w:rFonts w:ascii="Palatino Linotype" w:hAnsi="Palatino Linotype"/>
        </w:rPr>
        <w:t>ния и дополнения в описание предложения, чертежи, схемы, эскизы. Изменения и дополнения должны быть оформлены на отдельном листе с указанием даты представления и подписаны автором (соавт</w:t>
      </w:r>
      <w:r w:rsidR="00716997" w:rsidRPr="00144866">
        <w:rPr>
          <w:rStyle w:val="a8"/>
          <w:rFonts w:ascii="Palatino Linotype" w:hAnsi="Palatino Linotype"/>
        </w:rPr>
        <w:t>о</w:t>
      </w:r>
      <w:r w:rsidR="00716997" w:rsidRPr="00144866">
        <w:rPr>
          <w:rStyle w:val="a8"/>
          <w:rFonts w:ascii="Palatino Linotype" w:hAnsi="Palatino Linotype"/>
        </w:rPr>
        <w:t>рами).</w:t>
      </w:r>
    </w:p>
    <w:p w:rsidR="00716997" w:rsidRPr="00144866" w:rsidRDefault="00EF100F" w:rsidP="00EF100F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2. </w:t>
      </w:r>
      <w:r w:rsidR="00716997" w:rsidRPr="00144866">
        <w:rPr>
          <w:rStyle w:val="a8"/>
          <w:rFonts w:ascii="Palatino Linotype" w:hAnsi="Palatino Linotype"/>
        </w:rPr>
        <w:t>Изменение сути предложения рассматривается как новое предложение, которое должно быть оформлено отдельным заявлен</w:t>
      </w:r>
      <w:r w:rsidR="00716997" w:rsidRPr="00144866">
        <w:rPr>
          <w:rStyle w:val="a8"/>
          <w:rFonts w:ascii="Palatino Linotype" w:hAnsi="Palatino Linotype"/>
        </w:rPr>
        <w:t>и</w:t>
      </w:r>
      <w:r w:rsidR="00716997" w:rsidRPr="00144866">
        <w:rPr>
          <w:rStyle w:val="a8"/>
          <w:rFonts w:ascii="Palatino Linotype" w:hAnsi="Palatino Linotype"/>
        </w:rPr>
        <w:t>ем.</w:t>
      </w:r>
    </w:p>
    <w:p w:rsidR="00DA0E89" w:rsidRPr="00144866" w:rsidRDefault="00DA0E89" w:rsidP="00DA0E89">
      <w:pPr>
        <w:pStyle w:val="20"/>
        <w:shd w:val="clear" w:color="auto" w:fill="auto"/>
        <w:tabs>
          <w:tab w:val="left" w:pos="750"/>
        </w:tabs>
        <w:spacing w:after="0" w:line="240" w:lineRule="auto"/>
        <w:ind w:left="709" w:firstLine="0"/>
        <w:rPr>
          <w:rFonts w:cs="Times New Roman"/>
          <w:sz w:val="20"/>
          <w:szCs w:val="20"/>
        </w:rPr>
      </w:pPr>
    </w:p>
    <w:p w:rsidR="00716997" w:rsidRPr="00144866" w:rsidRDefault="00716997" w:rsidP="00716997">
      <w:pPr>
        <w:pStyle w:val="20"/>
        <w:shd w:val="clear" w:color="auto" w:fill="auto"/>
        <w:spacing w:after="0" w:line="240" w:lineRule="auto"/>
        <w:rPr>
          <w:rFonts w:cs="Times New Roman"/>
          <w:b/>
          <w:sz w:val="20"/>
          <w:szCs w:val="20"/>
        </w:rPr>
      </w:pPr>
      <w:r w:rsidRPr="00144866">
        <w:rPr>
          <w:rFonts w:cs="Times New Roman"/>
          <w:b/>
          <w:sz w:val="20"/>
          <w:szCs w:val="20"/>
        </w:rPr>
        <w:t>Статья 12. Заключение по заявлению</w:t>
      </w:r>
    </w:p>
    <w:p w:rsidR="00DA0E89" w:rsidRPr="00144866" w:rsidRDefault="00DA0E89" w:rsidP="00716997">
      <w:pPr>
        <w:pStyle w:val="20"/>
        <w:shd w:val="clear" w:color="auto" w:fill="auto"/>
        <w:spacing w:after="0" w:line="240" w:lineRule="auto"/>
        <w:rPr>
          <w:rFonts w:cs="Times New Roman"/>
          <w:sz w:val="20"/>
          <w:szCs w:val="20"/>
        </w:rPr>
      </w:pPr>
    </w:p>
    <w:p w:rsidR="00716997" w:rsidRPr="00144866" w:rsidRDefault="00EF100F" w:rsidP="00EF100F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1. </w:t>
      </w:r>
      <w:r w:rsidR="00716997" w:rsidRPr="00144866">
        <w:rPr>
          <w:rStyle w:val="a8"/>
          <w:rFonts w:ascii="Palatino Linotype" w:hAnsi="Palatino Linotype"/>
        </w:rPr>
        <w:t>Зарегистрированное на предприятии заявление направляе</w:t>
      </w:r>
      <w:r w:rsidR="00716997" w:rsidRPr="00144866">
        <w:rPr>
          <w:rStyle w:val="a8"/>
          <w:rFonts w:ascii="Palatino Linotype" w:hAnsi="Palatino Linotype"/>
        </w:rPr>
        <w:t>т</w:t>
      </w:r>
      <w:r w:rsidR="00716997" w:rsidRPr="00144866">
        <w:rPr>
          <w:rStyle w:val="a8"/>
          <w:rFonts w:ascii="Palatino Linotype" w:hAnsi="Palatino Linotype"/>
        </w:rPr>
        <w:t>ся на заключение подразделениям и службам соответствующих пре</w:t>
      </w:r>
      <w:r w:rsidR="00716997" w:rsidRPr="00144866">
        <w:rPr>
          <w:rStyle w:val="a8"/>
          <w:rFonts w:ascii="Palatino Linotype" w:hAnsi="Palatino Linotype"/>
        </w:rPr>
        <w:t>д</w:t>
      </w:r>
      <w:r w:rsidR="00716997" w:rsidRPr="00144866">
        <w:rPr>
          <w:rStyle w:val="a8"/>
          <w:rFonts w:ascii="Palatino Linotype" w:hAnsi="Palatino Linotype"/>
        </w:rPr>
        <w:t>приятий, к деятельности которых оно непосредственно относится.</w:t>
      </w:r>
    </w:p>
    <w:p w:rsidR="00716997" w:rsidRPr="00144866" w:rsidRDefault="00EF100F" w:rsidP="00EF100F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2. </w:t>
      </w:r>
      <w:r w:rsidR="00716997" w:rsidRPr="00144866">
        <w:rPr>
          <w:rStyle w:val="a8"/>
          <w:rFonts w:ascii="Palatino Linotype" w:hAnsi="Palatino Linotype"/>
        </w:rPr>
        <w:t>В заключении подтверждается или отрицается наличие в предложении технического решения, а также дается оценка его н</w:t>
      </w:r>
      <w:r w:rsidR="00716997" w:rsidRPr="00144866">
        <w:rPr>
          <w:rStyle w:val="a8"/>
          <w:rFonts w:ascii="Palatino Linotype" w:hAnsi="Palatino Linotype"/>
        </w:rPr>
        <w:t>о</w:t>
      </w:r>
      <w:r w:rsidR="00716997" w:rsidRPr="00144866">
        <w:rPr>
          <w:rStyle w:val="a8"/>
          <w:rFonts w:ascii="Palatino Linotype" w:hAnsi="Palatino Linotype"/>
        </w:rPr>
        <w:t>визны и полезности. В случае организационного решения дается оценка его новизны и экономического или иного положительного эффекта от его использования.</w:t>
      </w:r>
    </w:p>
    <w:p w:rsidR="00DA0E89" w:rsidRPr="00144866" w:rsidRDefault="00DA0E89" w:rsidP="00DA0E89">
      <w:pPr>
        <w:pStyle w:val="20"/>
        <w:shd w:val="clear" w:color="auto" w:fill="auto"/>
        <w:tabs>
          <w:tab w:val="left" w:pos="730"/>
        </w:tabs>
        <w:spacing w:after="0" w:line="240" w:lineRule="auto"/>
        <w:ind w:left="709" w:firstLine="0"/>
        <w:rPr>
          <w:rFonts w:cs="Times New Roman"/>
          <w:sz w:val="20"/>
          <w:szCs w:val="20"/>
        </w:rPr>
      </w:pPr>
    </w:p>
    <w:p w:rsidR="00716997" w:rsidRPr="00144866" w:rsidRDefault="00716997" w:rsidP="00716997">
      <w:pPr>
        <w:pStyle w:val="20"/>
        <w:shd w:val="clear" w:color="auto" w:fill="auto"/>
        <w:spacing w:after="0" w:line="240" w:lineRule="auto"/>
        <w:rPr>
          <w:rFonts w:cs="Times New Roman"/>
          <w:b/>
          <w:sz w:val="20"/>
          <w:szCs w:val="20"/>
        </w:rPr>
      </w:pPr>
      <w:r w:rsidRPr="00144866">
        <w:rPr>
          <w:rFonts w:cs="Times New Roman"/>
          <w:b/>
          <w:sz w:val="20"/>
          <w:szCs w:val="20"/>
        </w:rPr>
        <w:t>Статья 13. Рассмотрение заявления</w:t>
      </w:r>
    </w:p>
    <w:p w:rsidR="00DA0E89" w:rsidRPr="00144866" w:rsidRDefault="00DA0E89" w:rsidP="00716997">
      <w:pPr>
        <w:pStyle w:val="20"/>
        <w:shd w:val="clear" w:color="auto" w:fill="auto"/>
        <w:spacing w:after="0" w:line="240" w:lineRule="auto"/>
        <w:rPr>
          <w:rFonts w:cs="Times New Roman"/>
          <w:sz w:val="20"/>
          <w:szCs w:val="20"/>
        </w:rPr>
      </w:pPr>
    </w:p>
    <w:p w:rsidR="00716997" w:rsidRPr="00144866" w:rsidRDefault="00EF100F" w:rsidP="00EF100F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lastRenderedPageBreak/>
        <w:t xml:space="preserve">1. </w:t>
      </w:r>
      <w:r w:rsidR="00716997" w:rsidRPr="00144866">
        <w:rPr>
          <w:rStyle w:val="a8"/>
          <w:rFonts w:ascii="Palatino Linotype" w:hAnsi="Palatino Linotype"/>
        </w:rPr>
        <w:t>После получения заключения заявление рассматривается руководством предприятия и по нему принимается решение в теч</w:t>
      </w:r>
      <w:r w:rsidR="00716997" w:rsidRPr="00144866">
        <w:rPr>
          <w:rStyle w:val="a8"/>
          <w:rFonts w:ascii="Palatino Linotype" w:hAnsi="Palatino Linotype"/>
        </w:rPr>
        <w:t>е</w:t>
      </w:r>
      <w:r w:rsidR="00716997" w:rsidRPr="00144866">
        <w:rPr>
          <w:rStyle w:val="a8"/>
          <w:rFonts w:ascii="Palatino Linotype" w:hAnsi="Palatino Linotype"/>
        </w:rPr>
        <w:t>ние одного месяца со дня его поступления.</w:t>
      </w:r>
    </w:p>
    <w:p w:rsidR="00716997" w:rsidRPr="00144866" w:rsidRDefault="00EF100F" w:rsidP="00EF100F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2. </w:t>
      </w:r>
      <w:r w:rsidR="00716997" w:rsidRPr="00144866">
        <w:rPr>
          <w:rStyle w:val="a8"/>
          <w:rFonts w:ascii="Palatino Linotype" w:hAnsi="Palatino Linotype"/>
        </w:rPr>
        <w:t>Решение может быть принято руководителем предприятия или руководителем соответствующего подразделения и службы, на которого это возложено приказом (распоряжением) руководителя предприятия.</w:t>
      </w:r>
    </w:p>
    <w:p w:rsidR="00716997" w:rsidRPr="00144866" w:rsidRDefault="00EF100F" w:rsidP="00EF100F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3. </w:t>
      </w:r>
      <w:r w:rsidR="00716997" w:rsidRPr="00144866">
        <w:rPr>
          <w:rStyle w:val="a8"/>
          <w:rFonts w:ascii="Palatino Linotype" w:hAnsi="Palatino Linotype"/>
        </w:rPr>
        <w:t>По заявленному предложению принимается одно из сл</w:t>
      </w:r>
      <w:r w:rsidR="00716997" w:rsidRPr="00144866">
        <w:rPr>
          <w:rStyle w:val="a8"/>
          <w:rFonts w:ascii="Palatino Linotype" w:hAnsi="Palatino Linotype"/>
        </w:rPr>
        <w:t>е</w:t>
      </w:r>
      <w:r w:rsidR="00716997" w:rsidRPr="00144866">
        <w:rPr>
          <w:rStyle w:val="a8"/>
          <w:rFonts w:ascii="Palatino Linotype" w:hAnsi="Palatino Linotype"/>
        </w:rPr>
        <w:t>дующих решений:</w:t>
      </w:r>
    </w:p>
    <w:p w:rsidR="00716997" w:rsidRPr="00144866" w:rsidRDefault="00EF100F" w:rsidP="00EF100F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– </w:t>
      </w:r>
      <w:r w:rsidR="00716997" w:rsidRPr="00144866">
        <w:rPr>
          <w:rStyle w:val="a8"/>
          <w:rFonts w:ascii="Palatino Linotype" w:hAnsi="Palatino Linotype"/>
        </w:rPr>
        <w:t>признать предложение рационализаторским и заключить с автором (соавторами) договор в соответствии с законодательством Республики Таджикистан;</w:t>
      </w:r>
    </w:p>
    <w:p w:rsidR="00716997" w:rsidRPr="00144866" w:rsidRDefault="00EF100F" w:rsidP="00EF100F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– </w:t>
      </w:r>
      <w:r w:rsidR="00716997" w:rsidRPr="00144866">
        <w:rPr>
          <w:rStyle w:val="a8"/>
          <w:rFonts w:ascii="Palatino Linotype" w:hAnsi="Palatino Linotype"/>
        </w:rPr>
        <w:t>провести опытную проверку предложения;</w:t>
      </w:r>
    </w:p>
    <w:p w:rsidR="00716997" w:rsidRPr="00144866" w:rsidRDefault="00EF100F" w:rsidP="00EF100F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– </w:t>
      </w:r>
      <w:r w:rsidR="00716997" w:rsidRPr="00144866">
        <w:rPr>
          <w:rStyle w:val="a8"/>
          <w:rFonts w:ascii="Palatino Linotype" w:hAnsi="Palatino Linotype"/>
        </w:rPr>
        <w:t>признать предложение рационализаторским частично;</w:t>
      </w:r>
    </w:p>
    <w:p w:rsidR="00716997" w:rsidRPr="00144866" w:rsidRDefault="00EF100F" w:rsidP="00EF100F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– </w:t>
      </w:r>
      <w:r w:rsidR="00716997" w:rsidRPr="00144866">
        <w:rPr>
          <w:rStyle w:val="a8"/>
          <w:rFonts w:ascii="Palatino Linotype" w:hAnsi="Palatino Linotype"/>
        </w:rPr>
        <w:t>отклонить предложение.</w:t>
      </w:r>
    </w:p>
    <w:p w:rsidR="00716997" w:rsidRPr="00144866" w:rsidRDefault="00EF100F" w:rsidP="00EF100F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4. </w:t>
      </w:r>
      <w:r w:rsidR="00716997" w:rsidRPr="00144866">
        <w:rPr>
          <w:rStyle w:val="a8"/>
          <w:rFonts w:ascii="Palatino Linotype" w:hAnsi="Palatino Linotype"/>
        </w:rPr>
        <w:t>Если по предложению необходимо провести опытную пр</w:t>
      </w:r>
      <w:r w:rsidR="00716997" w:rsidRPr="00144866">
        <w:rPr>
          <w:rStyle w:val="a8"/>
          <w:rFonts w:ascii="Palatino Linotype" w:hAnsi="Palatino Linotype"/>
        </w:rPr>
        <w:t>о</w:t>
      </w:r>
      <w:r w:rsidR="00716997" w:rsidRPr="00144866">
        <w:rPr>
          <w:rStyle w:val="a8"/>
          <w:rFonts w:ascii="Palatino Linotype" w:hAnsi="Palatino Linotype"/>
        </w:rPr>
        <w:t>верку или получить разрешение на изменение утвержденной норм</w:t>
      </w:r>
      <w:r w:rsidR="00716997" w:rsidRPr="00144866">
        <w:rPr>
          <w:rStyle w:val="a8"/>
          <w:rFonts w:ascii="Palatino Linotype" w:hAnsi="Palatino Linotype"/>
        </w:rPr>
        <w:t>а</w:t>
      </w:r>
      <w:r w:rsidR="00716997" w:rsidRPr="00144866">
        <w:rPr>
          <w:rStyle w:val="a8"/>
          <w:rFonts w:ascii="Palatino Linotype" w:hAnsi="Palatino Linotype"/>
        </w:rPr>
        <w:t>тивной или технической документации, срок рассмотрения заявления, установленный в части 1 настоящей статьи, увеличивается на время проведения работ (изготовление образца, его испытание) или получ</w:t>
      </w:r>
      <w:r w:rsidR="00716997" w:rsidRPr="00144866">
        <w:rPr>
          <w:rStyle w:val="a8"/>
          <w:rFonts w:ascii="Palatino Linotype" w:hAnsi="Palatino Linotype"/>
        </w:rPr>
        <w:t>е</w:t>
      </w:r>
      <w:r w:rsidR="00716997" w:rsidRPr="00144866">
        <w:rPr>
          <w:rStyle w:val="a8"/>
          <w:rFonts w:ascii="Palatino Linotype" w:hAnsi="Palatino Linotype"/>
        </w:rPr>
        <w:t>ния разрешения. Решение по предложению, принятое после оконч</w:t>
      </w:r>
      <w:r w:rsidR="00716997" w:rsidRPr="00144866">
        <w:rPr>
          <w:rStyle w:val="a8"/>
          <w:rFonts w:ascii="Palatino Linotype" w:hAnsi="Palatino Linotype"/>
        </w:rPr>
        <w:t>а</w:t>
      </w:r>
      <w:r w:rsidR="00716997" w:rsidRPr="00144866">
        <w:rPr>
          <w:rStyle w:val="a8"/>
          <w:rFonts w:ascii="Palatino Linotype" w:hAnsi="Palatino Linotype"/>
        </w:rPr>
        <w:t>ния опытной проверки предложения, должно быть сообщено автору в месячный срок со дня окончания опытной проверки.</w:t>
      </w:r>
    </w:p>
    <w:p w:rsidR="00716997" w:rsidRPr="00144866" w:rsidRDefault="00EF100F" w:rsidP="00EF100F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5. </w:t>
      </w:r>
      <w:r w:rsidR="00716997" w:rsidRPr="00144866">
        <w:rPr>
          <w:rStyle w:val="a8"/>
          <w:rFonts w:ascii="Palatino Linotype" w:hAnsi="Palatino Linotype"/>
        </w:rPr>
        <w:t>Если предложение признается рационализаторским части</w:t>
      </w:r>
      <w:r w:rsidR="00716997" w:rsidRPr="00144866">
        <w:rPr>
          <w:rStyle w:val="a8"/>
          <w:rFonts w:ascii="Palatino Linotype" w:hAnsi="Palatino Linotype"/>
        </w:rPr>
        <w:t>ч</w:t>
      </w:r>
      <w:r w:rsidR="00716997" w:rsidRPr="00144866">
        <w:rPr>
          <w:rStyle w:val="a8"/>
          <w:rFonts w:ascii="Palatino Linotype" w:hAnsi="Palatino Linotype"/>
        </w:rPr>
        <w:t>но, то в решении должно быть указано, какая часть заявленного техн</w:t>
      </w:r>
      <w:r w:rsidR="00716997" w:rsidRPr="00144866">
        <w:rPr>
          <w:rStyle w:val="a8"/>
          <w:rFonts w:ascii="Palatino Linotype" w:hAnsi="Palatino Linotype"/>
        </w:rPr>
        <w:t>и</w:t>
      </w:r>
      <w:r w:rsidR="00716997" w:rsidRPr="00144866">
        <w:rPr>
          <w:rStyle w:val="a8"/>
          <w:rFonts w:ascii="Palatino Linotype" w:hAnsi="Palatino Linotype"/>
        </w:rPr>
        <w:t>ческого решения признается рационализаторским предложением.</w:t>
      </w:r>
    </w:p>
    <w:p w:rsidR="00716997" w:rsidRPr="00144866" w:rsidRDefault="00EF100F" w:rsidP="00EF100F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6. </w:t>
      </w:r>
      <w:r w:rsidR="00716997" w:rsidRPr="00144866">
        <w:rPr>
          <w:rStyle w:val="a8"/>
          <w:rFonts w:ascii="Palatino Linotype" w:hAnsi="Palatino Linotype"/>
        </w:rPr>
        <w:t>В решении об отклонении заявленного предложения дол</w:t>
      </w:r>
      <w:r w:rsidR="00716997" w:rsidRPr="00144866">
        <w:rPr>
          <w:rStyle w:val="a8"/>
          <w:rFonts w:ascii="Palatino Linotype" w:hAnsi="Palatino Linotype"/>
        </w:rPr>
        <w:t>ж</w:t>
      </w:r>
      <w:r w:rsidR="00716997" w:rsidRPr="00144866">
        <w:rPr>
          <w:rStyle w:val="a8"/>
          <w:rFonts w:ascii="Palatino Linotype" w:hAnsi="Palatino Linotype"/>
        </w:rPr>
        <w:t>ны быть указаны мотивы отклонения.</w:t>
      </w:r>
    </w:p>
    <w:p w:rsidR="00716997" w:rsidRPr="00144866" w:rsidRDefault="00EF100F" w:rsidP="00EF100F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7. </w:t>
      </w:r>
      <w:r w:rsidR="00716997" w:rsidRPr="00144866">
        <w:rPr>
          <w:rStyle w:val="a8"/>
          <w:rFonts w:ascii="Palatino Linotype" w:hAnsi="Palatino Linotype"/>
        </w:rPr>
        <w:t>Решение по заявленному предложению сообщается автору (соавторам) в течение пяти дней со дня его принятия.</w:t>
      </w:r>
    </w:p>
    <w:p w:rsidR="00DA0E89" w:rsidRPr="00144866" w:rsidRDefault="00DA0E89" w:rsidP="00DA0E89">
      <w:pPr>
        <w:pStyle w:val="20"/>
        <w:shd w:val="clear" w:color="auto" w:fill="auto"/>
        <w:tabs>
          <w:tab w:val="left" w:pos="721"/>
        </w:tabs>
        <w:spacing w:after="0" w:line="240" w:lineRule="auto"/>
        <w:ind w:left="709" w:firstLine="0"/>
        <w:rPr>
          <w:rFonts w:cs="Times New Roman"/>
          <w:sz w:val="20"/>
          <w:szCs w:val="20"/>
        </w:rPr>
      </w:pPr>
    </w:p>
    <w:p w:rsidR="00716997" w:rsidRPr="00144866" w:rsidRDefault="00716997" w:rsidP="00EF100F">
      <w:pPr>
        <w:pStyle w:val="31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>Статья 14. Отзыв заявления</w:t>
      </w:r>
    </w:p>
    <w:p w:rsidR="00DA0E89" w:rsidRPr="00144866" w:rsidRDefault="00DA0E89" w:rsidP="00716997">
      <w:pPr>
        <w:pStyle w:val="20"/>
        <w:shd w:val="clear" w:color="auto" w:fill="auto"/>
        <w:spacing w:after="0" w:line="240" w:lineRule="auto"/>
        <w:rPr>
          <w:rFonts w:cs="Times New Roman"/>
          <w:sz w:val="20"/>
          <w:szCs w:val="20"/>
        </w:rPr>
      </w:pPr>
    </w:p>
    <w:p w:rsidR="00716997" w:rsidRPr="00144866" w:rsidRDefault="00EF100F" w:rsidP="00EF100F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1. </w:t>
      </w:r>
      <w:r w:rsidR="00716997" w:rsidRPr="00144866">
        <w:rPr>
          <w:rStyle w:val="a8"/>
          <w:rFonts w:ascii="Palatino Linotype" w:hAnsi="Palatino Linotype"/>
        </w:rPr>
        <w:t>Заявитель вправе отозвать заявление не позднее даты прин</w:t>
      </w:r>
      <w:r w:rsidR="00716997" w:rsidRPr="00144866">
        <w:rPr>
          <w:rStyle w:val="a8"/>
          <w:rFonts w:ascii="Palatino Linotype" w:hAnsi="Palatino Linotype"/>
        </w:rPr>
        <w:t>я</w:t>
      </w:r>
      <w:r w:rsidR="00716997" w:rsidRPr="00144866">
        <w:rPr>
          <w:rStyle w:val="a8"/>
          <w:rFonts w:ascii="Palatino Linotype" w:hAnsi="Palatino Linotype"/>
        </w:rPr>
        <w:t>тия по нему решения.</w:t>
      </w:r>
    </w:p>
    <w:p w:rsidR="00716997" w:rsidRPr="00144866" w:rsidRDefault="00EF100F" w:rsidP="00EF100F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2. </w:t>
      </w:r>
      <w:r w:rsidR="00716997" w:rsidRPr="00144866">
        <w:rPr>
          <w:rStyle w:val="a8"/>
          <w:rFonts w:ascii="Palatino Linotype" w:hAnsi="Palatino Linotype"/>
        </w:rPr>
        <w:t>При наличии нескольких заявителей заявление может быть отозвано только с согласия каждого из них.</w:t>
      </w:r>
    </w:p>
    <w:p w:rsidR="00DA0E89" w:rsidRPr="00144866" w:rsidRDefault="00DA0E89" w:rsidP="00EF100F">
      <w:pPr>
        <w:pStyle w:val="20"/>
        <w:shd w:val="clear" w:color="auto" w:fill="auto"/>
        <w:tabs>
          <w:tab w:val="left" w:pos="582"/>
        </w:tabs>
        <w:spacing w:after="0" w:line="240" w:lineRule="auto"/>
        <w:ind w:left="709" w:firstLine="0"/>
        <w:rPr>
          <w:rFonts w:cs="Times New Roman"/>
          <w:sz w:val="20"/>
          <w:szCs w:val="20"/>
        </w:rPr>
      </w:pPr>
    </w:p>
    <w:p w:rsidR="00716997" w:rsidRPr="00144866" w:rsidRDefault="00716997" w:rsidP="00716997">
      <w:pPr>
        <w:pStyle w:val="22"/>
        <w:keepNext/>
        <w:keepLines/>
        <w:shd w:val="clear" w:color="auto" w:fill="auto"/>
        <w:spacing w:before="0" w:after="0" w:line="240" w:lineRule="auto"/>
        <w:ind w:firstLine="709"/>
        <w:jc w:val="left"/>
        <w:outlineLvl w:val="9"/>
        <w:rPr>
          <w:rFonts w:cs="Times New Roman"/>
          <w:b/>
          <w:sz w:val="20"/>
          <w:szCs w:val="20"/>
        </w:rPr>
      </w:pPr>
      <w:bookmarkStart w:id="1" w:name="bookmark1"/>
      <w:r w:rsidRPr="00144866">
        <w:rPr>
          <w:rFonts w:cs="Times New Roman"/>
          <w:b/>
          <w:sz w:val="20"/>
          <w:szCs w:val="20"/>
        </w:rPr>
        <w:t>Статья 15. Выдача удостоверения рационализатора</w:t>
      </w:r>
      <w:bookmarkEnd w:id="1"/>
    </w:p>
    <w:p w:rsidR="00DA0E89" w:rsidRPr="00144866" w:rsidRDefault="00DA0E89" w:rsidP="00716997">
      <w:pPr>
        <w:pStyle w:val="22"/>
        <w:keepNext/>
        <w:keepLines/>
        <w:shd w:val="clear" w:color="auto" w:fill="auto"/>
        <w:spacing w:before="0" w:after="0" w:line="240" w:lineRule="auto"/>
        <w:ind w:firstLine="709"/>
        <w:jc w:val="left"/>
        <w:outlineLvl w:val="9"/>
        <w:rPr>
          <w:rFonts w:cs="Times New Roman"/>
          <w:sz w:val="20"/>
          <w:szCs w:val="20"/>
        </w:rPr>
      </w:pPr>
    </w:p>
    <w:p w:rsidR="00DA0E89" w:rsidRPr="00144866" w:rsidRDefault="00716997" w:rsidP="00EF100F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>1. Автору и (или) каждому из соавторов рационализаторского предложения в месячный срок со дня вынесения решения о призн</w:t>
      </w:r>
      <w:r w:rsidRPr="00144866">
        <w:rPr>
          <w:rStyle w:val="a8"/>
          <w:rFonts w:ascii="Palatino Linotype" w:hAnsi="Palatino Linotype"/>
        </w:rPr>
        <w:t>а</w:t>
      </w:r>
      <w:r w:rsidRPr="00144866">
        <w:rPr>
          <w:rStyle w:val="a8"/>
          <w:rFonts w:ascii="Palatino Linotype" w:hAnsi="Palatino Linotype"/>
        </w:rPr>
        <w:t>нии предложения рационализаторским выдается удостоверение р</w:t>
      </w:r>
      <w:r w:rsidRPr="00144866">
        <w:rPr>
          <w:rStyle w:val="a8"/>
          <w:rFonts w:ascii="Palatino Linotype" w:hAnsi="Palatino Linotype"/>
        </w:rPr>
        <w:t>а</w:t>
      </w:r>
      <w:r w:rsidRPr="00144866">
        <w:rPr>
          <w:rStyle w:val="a8"/>
          <w:rFonts w:ascii="Palatino Linotype" w:hAnsi="Palatino Linotype"/>
        </w:rPr>
        <w:t>ционализатора. Удостоверение рационализатора оформляется в п</w:t>
      </w:r>
      <w:r w:rsidRPr="00144866">
        <w:rPr>
          <w:rStyle w:val="a8"/>
          <w:rFonts w:ascii="Palatino Linotype" w:hAnsi="Palatino Linotype"/>
        </w:rPr>
        <w:t>о</w:t>
      </w:r>
      <w:r w:rsidRPr="00144866">
        <w:rPr>
          <w:rStyle w:val="a8"/>
          <w:rFonts w:ascii="Palatino Linotype" w:hAnsi="Palatino Linotype"/>
        </w:rPr>
        <w:t>рядке, установленном Правительством Республики Таджикистан.</w:t>
      </w:r>
    </w:p>
    <w:p w:rsidR="00716997" w:rsidRPr="00144866" w:rsidRDefault="00EF100F" w:rsidP="00EF100F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2. </w:t>
      </w:r>
      <w:r w:rsidR="00716997" w:rsidRPr="00144866">
        <w:rPr>
          <w:rStyle w:val="a8"/>
          <w:rFonts w:ascii="Palatino Linotype" w:hAnsi="Palatino Linotype"/>
        </w:rPr>
        <w:t>Удостоверение рационализатора подписывается руковод</w:t>
      </w:r>
      <w:r w:rsidR="00716997" w:rsidRPr="00144866">
        <w:rPr>
          <w:rStyle w:val="a8"/>
          <w:rFonts w:ascii="Palatino Linotype" w:hAnsi="Palatino Linotype"/>
        </w:rPr>
        <w:t>и</w:t>
      </w:r>
      <w:r w:rsidR="00716997" w:rsidRPr="00144866">
        <w:rPr>
          <w:rStyle w:val="a8"/>
          <w:rFonts w:ascii="Palatino Linotype" w:hAnsi="Palatino Linotype"/>
        </w:rPr>
        <w:t>телем предприятия и заверяется печатью. Удостоверение рационал</w:t>
      </w:r>
      <w:r w:rsidR="00716997" w:rsidRPr="00144866">
        <w:rPr>
          <w:rStyle w:val="a8"/>
          <w:rFonts w:ascii="Palatino Linotype" w:hAnsi="Palatino Linotype"/>
        </w:rPr>
        <w:t>и</w:t>
      </w:r>
      <w:r w:rsidR="00716997" w:rsidRPr="00144866">
        <w:rPr>
          <w:rStyle w:val="a8"/>
          <w:rFonts w:ascii="Palatino Linotype" w:hAnsi="Palatino Linotype"/>
        </w:rPr>
        <w:t>затора является бессрочным документом.</w:t>
      </w:r>
    </w:p>
    <w:p w:rsidR="00716997" w:rsidRPr="00144866" w:rsidRDefault="00EF100F" w:rsidP="00EF100F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3. </w:t>
      </w:r>
      <w:r w:rsidR="00716997" w:rsidRPr="00144866">
        <w:rPr>
          <w:rStyle w:val="a8"/>
          <w:rFonts w:ascii="Palatino Linotype" w:hAnsi="Palatino Linotype"/>
        </w:rPr>
        <w:t>Удостоверение рационализатора, выданное до вступления в силу настоящего Закона, имеет равную юридическую силу с удостов</w:t>
      </w:r>
      <w:r w:rsidR="00716997" w:rsidRPr="00144866">
        <w:rPr>
          <w:rStyle w:val="a8"/>
          <w:rFonts w:ascii="Palatino Linotype" w:hAnsi="Palatino Linotype"/>
        </w:rPr>
        <w:t>е</w:t>
      </w:r>
      <w:r w:rsidR="00716997" w:rsidRPr="00144866">
        <w:rPr>
          <w:rStyle w:val="a8"/>
          <w:rFonts w:ascii="Palatino Linotype" w:hAnsi="Palatino Linotype"/>
        </w:rPr>
        <w:t>рением рационализатора, выданным в соответствии с настоящим З</w:t>
      </w:r>
      <w:r w:rsidR="00716997" w:rsidRPr="00144866">
        <w:rPr>
          <w:rStyle w:val="a8"/>
          <w:rFonts w:ascii="Palatino Linotype" w:hAnsi="Palatino Linotype"/>
        </w:rPr>
        <w:t>а</w:t>
      </w:r>
      <w:r w:rsidR="00716997" w:rsidRPr="00144866">
        <w:rPr>
          <w:rStyle w:val="a8"/>
          <w:rFonts w:ascii="Palatino Linotype" w:hAnsi="Palatino Linotype"/>
        </w:rPr>
        <w:t>коном.</w:t>
      </w:r>
    </w:p>
    <w:p w:rsidR="00DA0E89" w:rsidRPr="00144866" w:rsidRDefault="00DA0E89" w:rsidP="00DA0E89">
      <w:pPr>
        <w:pStyle w:val="20"/>
        <w:shd w:val="clear" w:color="auto" w:fill="auto"/>
        <w:tabs>
          <w:tab w:val="left" w:pos="635"/>
        </w:tabs>
        <w:spacing w:after="0" w:line="240" w:lineRule="auto"/>
        <w:ind w:left="709" w:firstLine="0"/>
        <w:rPr>
          <w:rFonts w:cs="Times New Roman"/>
          <w:sz w:val="20"/>
          <w:szCs w:val="20"/>
        </w:rPr>
      </w:pPr>
    </w:p>
    <w:p w:rsidR="00EF100F" w:rsidRPr="00144866" w:rsidRDefault="00716997" w:rsidP="00716997">
      <w:pPr>
        <w:pStyle w:val="20"/>
        <w:shd w:val="clear" w:color="auto" w:fill="auto"/>
        <w:spacing w:after="0" w:line="240" w:lineRule="auto"/>
        <w:rPr>
          <w:rFonts w:cs="Times New Roman"/>
          <w:b/>
          <w:sz w:val="20"/>
          <w:szCs w:val="20"/>
        </w:rPr>
      </w:pPr>
      <w:r w:rsidRPr="00144866">
        <w:rPr>
          <w:rFonts w:cs="Times New Roman"/>
          <w:b/>
          <w:sz w:val="20"/>
          <w:szCs w:val="20"/>
        </w:rPr>
        <w:t xml:space="preserve">Статья 16. Отмена решения о признании предложения </w:t>
      </w:r>
    </w:p>
    <w:p w:rsidR="00716997" w:rsidRPr="00144866" w:rsidRDefault="00EF100F" w:rsidP="00716997">
      <w:pPr>
        <w:pStyle w:val="20"/>
        <w:shd w:val="clear" w:color="auto" w:fill="auto"/>
        <w:spacing w:after="0" w:line="240" w:lineRule="auto"/>
        <w:rPr>
          <w:rFonts w:cs="Times New Roman"/>
          <w:b/>
          <w:sz w:val="20"/>
          <w:szCs w:val="20"/>
        </w:rPr>
      </w:pPr>
      <w:r w:rsidRPr="00144866">
        <w:rPr>
          <w:rFonts w:cs="Times New Roman"/>
          <w:b/>
          <w:sz w:val="20"/>
          <w:szCs w:val="20"/>
        </w:rPr>
        <w:t xml:space="preserve">                     </w:t>
      </w:r>
      <w:r w:rsidR="00716997" w:rsidRPr="00144866">
        <w:rPr>
          <w:rFonts w:cs="Times New Roman"/>
          <w:b/>
          <w:sz w:val="20"/>
          <w:szCs w:val="20"/>
        </w:rPr>
        <w:t>рационализаторским</w:t>
      </w:r>
    </w:p>
    <w:p w:rsidR="00DA0E89" w:rsidRPr="00144866" w:rsidRDefault="00DA0E89" w:rsidP="00716997">
      <w:pPr>
        <w:pStyle w:val="20"/>
        <w:shd w:val="clear" w:color="auto" w:fill="auto"/>
        <w:spacing w:after="0" w:line="240" w:lineRule="auto"/>
        <w:rPr>
          <w:rFonts w:cs="Times New Roman"/>
          <w:sz w:val="20"/>
          <w:szCs w:val="20"/>
        </w:rPr>
      </w:pPr>
    </w:p>
    <w:p w:rsidR="00716997" w:rsidRPr="00144866" w:rsidRDefault="00716997" w:rsidP="00716997">
      <w:pPr>
        <w:pStyle w:val="20"/>
        <w:shd w:val="clear" w:color="auto" w:fill="auto"/>
        <w:spacing w:after="0" w:line="240" w:lineRule="auto"/>
        <w:rPr>
          <w:rFonts w:cs="Times New Roman"/>
          <w:sz w:val="20"/>
          <w:szCs w:val="20"/>
        </w:rPr>
      </w:pPr>
      <w:r w:rsidRPr="00144866">
        <w:rPr>
          <w:rFonts w:cs="Times New Roman"/>
          <w:sz w:val="20"/>
          <w:szCs w:val="20"/>
        </w:rPr>
        <w:t>Решение о признании предложения рационализаторским в случае выявления допущенных при этом нарушений положений н</w:t>
      </w:r>
      <w:r w:rsidRPr="00144866">
        <w:rPr>
          <w:rFonts w:cs="Times New Roman"/>
          <w:sz w:val="20"/>
          <w:szCs w:val="20"/>
        </w:rPr>
        <w:t>а</w:t>
      </w:r>
      <w:r w:rsidRPr="00144866">
        <w:rPr>
          <w:rFonts w:cs="Times New Roman"/>
          <w:sz w:val="20"/>
          <w:szCs w:val="20"/>
        </w:rPr>
        <w:t>стоящего Закона может быть отменено руководителем предприятия, но только до выплаты автору (соавторам) вознаграждения за данное предложение.</w:t>
      </w:r>
    </w:p>
    <w:p w:rsidR="00DA0E89" w:rsidRPr="00144866" w:rsidRDefault="00DA0E89" w:rsidP="00716997">
      <w:pPr>
        <w:pStyle w:val="20"/>
        <w:shd w:val="clear" w:color="auto" w:fill="auto"/>
        <w:spacing w:after="0" w:line="240" w:lineRule="auto"/>
        <w:rPr>
          <w:rFonts w:cs="Times New Roman"/>
          <w:sz w:val="20"/>
          <w:szCs w:val="20"/>
        </w:rPr>
      </w:pPr>
    </w:p>
    <w:p w:rsidR="00144866" w:rsidRDefault="00716997" w:rsidP="00716997">
      <w:pPr>
        <w:pStyle w:val="20"/>
        <w:shd w:val="clear" w:color="auto" w:fill="auto"/>
        <w:spacing w:after="0" w:line="240" w:lineRule="auto"/>
        <w:rPr>
          <w:rFonts w:cs="Times New Roman"/>
          <w:b/>
          <w:sz w:val="20"/>
          <w:szCs w:val="20"/>
        </w:rPr>
      </w:pPr>
      <w:r w:rsidRPr="00144866">
        <w:rPr>
          <w:rFonts w:cs="Times New Roman"/>
          <w:b/>
          <w:sz w:val="20"/>
          <w:szCs w:val="20"/>
        </w:rPr>
        <w:t xml:space="preserve">Статья 17. Опротестование отказа в признании или </w:t>
      </w:r>
    </w:p>
    <w:p w:rsidR="00EF100F" w:rsidRPr="00144866" w:rsidRDefault="00144866" w:rsidP="00716997">
      <w:pPr>
        <w:pStyle w:val="20"/>
        <w:shd w:val="clear" w:color="auto" w:fill="auto"/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</w:t>
      </w:r>
      <w:r w:rsidR="00716997" w:rsidRPr="00144866">
        <w:rPr>
          <w:rFonts w:cs="Times New Roman"/>
          <w:b/>
          <w:sz w:val="20"/>
          <w:szCs w:val="20"/>
        </w:rPr>
        <w:t xml:space="preserve">отмены решения о признании предложения </w:t>
      </w:r>
    </w:p>
    <w:p w:rsidR="00716997" w:rsidRPr="00144866" w:rsidRDefault="00EF100F" w:rsidP="00716997">
      <w:pPr>
        <w:pStyle w:val="20"/>
        <w:shd w:val="clear" w:color="auto" w:fill="auto"/>
        <w:spacing w:after="0" w:line="240" w:lineRule="auto"/>
        <w:rPr>
          <w:rFonts w:cs="Times New Roman"/>
          <w:b/>
          <w:sz w:val="20"/>
          <w:szCs w:val="20"/>
        </w:rPr>
      </w:pPr>
      <w:r w:rsidRPr="00144866">
        <w:rPr>
          <w:rFonts w:cs="Times New Roman"/>
          <w:b/>
          <w:sz w:val="20"/>
          <w:szCs w:val="20"/>
        </w:rPr>
        <w:t xml:space="preserve">                     </w:t>
      </w:r>
      <w:r w:rsidR="00716997" w:rsidRPr="00144866">
        <w:rPr>
          <w:rFonts w:cs="Times New Roman"/>
          <w:b/>
          <w:sz w:val="20"/>
          <w:szCs w:val="20"/>
        </w:rPr>
        <w:t>рационализаторским</w:t>
      </w:r>
    </w:p>
    <w:p w:rsidR="00DA0E89" w:rsidRPr="00144866" w:rsidRDefault="00DA0E89" w:rsidP="00716997">
      <w:pPr>
        <w:pStyle w:val="20"/>
        <w:shd w:val="clear" w:color="auto" w:fill="auto"/>
        <w:spacing w:after="0" w:line="240" w:lineRule="auto"/>
        <w:rPr>
          <w:rFonts w:cs="Times New Roman"/>
          <w:sz w:val="20"/>
          <w:szCs w:val="20"/>
        </w:rPr>
      </w:pPr>
    </w:p>
    <w:p w:rsidR="00716997" w:rsidRPr="00144866" w:rsidRDefault="00EF100F" w:rsidP="00EF100F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1. </w:t>
      </w:r>
      <w:r w:rsidR="00716997" w:rsidRPr="00144866">
        <w:rPr>
          <w:rStyle w:val="a8"/>
          <w:rFonts w:ascii="Palatino Linotype" w:hAnsi="Palatino Linotype"/>
        </w:rPr>
        <w:t>Для рассмотрения протеста на отказ в признании предл</w:t>
      </w:r>
      <w:r w:rsidR="00716997" w:rsidRPr="00144866">
        <w:rPr>
          <w:rStyle w:val="a8"/>
          <w:rFonts w:ascii="Palatino Linotype" w:hAnsi="Palatino Linotype"/>
        </w:rPr>
        <w:t>о</w:t>
      </w:r>
      <w:r w:rsidR="00716997" w:rsidRPr="00144866">
        <w:rPr>
          <w:rStyle w:val="a8"/>
          <w:rFonts w:ascii="Palatino Linotype" w:hAnsi="Palatino Linotype"/>
        </w:rPr>
        <w:t>жения рационализаторским или на отмену решения о признании предложения рационализаторским на предприятии создается Ко</w:t>
      </w:r>
      <w:r w:rsidR="00716997" w:rsidRPr="00144866">
        <w:rPr>
          <w:rStyle w:val="a8"/>
          <w:rFonts w:ascii="Palatino Linotype" w:hAnsi="Palatino Linotype"/>
        </w:rPr>
        <w:t>н</w:t>
      </w:r>
      <w:r w:rsidR="00716997" w:rsidRPr="00144866">
        <w:rPr>
          <w:rStyle w:val="a8"/>
          <w:rFonts w:ascii="Palatino Linotype" w:hAnsi="Palatino Linotype"/>
        </w:rPr>
        <w:t>фликтная комиссия в составе представителей администрации, совета первичной организации Общества рационализаторов или представ</w:t>
      </w:r>
      <w:r w:rsidR="00716997" w:rsidRPr="00144866">
        <w:rPr>
          <w:rStyle w:val="a8"/>
          <w:rFonts w:ascii="Palatino Linotype" w:hAnsi="Palatino Linotype"/>
        </w:rPr>
        <w:t>и</w:t>
      </w:r>
      <w:r w:rsidR="00716997" w:rsidRPr="00144866">
        <w:rPr>
          <w:rStyle w:val="a8"/>
          <w:rFonts w:ascii="Palatino Linotype" w:hAnsi="Palatino Linotype"/>
        </w:rPr>
        <w:t>телей профсоюзного органа предприятия.</w:t>
      </w:r>
    </w:p>
    <w:p w:rsidR="00716997" w:rsidRPr="00144866" w:rsidRDefault="00EF100F" w:rsidP="00EF100F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2. </w:t>
      </w:r>
      <w:r w:rsidR="00716997" w:rsidRPr="00144866">
        <w:rPr>
          <w:rStyle w:val="a8"/>
          <w:rFonts w:ascii="Palatino Linotype" w:hAnsi="Palatino Linotype"/>
        </w:rPr>
        <w:t xml:space="preserve">Автор предложения вправе опротестовать в Конфликтной комиссии отказ в признании предложения рационализаторским или </w:t>
      </w:r>
      <w:r w:rsidR="00716997" w:rsidRPr="00144866">
        <w:rPr>
          <w:rStyle w:val="a8"/>
          <w:rFonts w:ascii="Palatino Linotype" w:hAnsi="Palatino Linotype"/>
        </w:rPr>
        <w:lastRenderedPageBreak/>
        <w:t>отмену решения о признании предложения рационализаторским в двухмесячный срок со дня принятия такого решения.</w:t>
      </w:r>
    </w:p>
    <w:p w:rsidR="00716997" w:rsidRPr="00144866" w:rsidRDefault="00EF100F" w:rsidP="00EF100F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3. </w:t>
      </w:r>
      <w:r w:rsidR="00716997" w:rsidRPr="00144866">
        <w:rPr>
          <w:rStyle w:val="a8"/>
          <w:rFonts w:ascii="Palatino Linotype" w:hAnsi="Palatino Linotype"/>
        </w:rPr>
        <w:t>Автор предложения вправе участвовать в рассмотрении св</w:t>
      </w:r>
      <w:r w:rsidR="00716997" w:rsidRPr="00144866">
        <w:rPr>
          <w:rStyle w:val="a8"/>
          <w:rFonts w:ascii="Palatino Linotype" w:hAnsi="Palatino Linotype"/>
        </w:rPr>
        <w:t>о</w:t>
      </w:r>
      <w:r w:rsidR="00716997" w:rsidRPr="00144866">
        <w:rPr>
          <w:rStyle w:val="a8"/>
          <w:rFonts w:ascii="Palatino Linotype" w:hAnsi="Palatino Linotype"/>
        </w:rPr>
        <w:t>его протеста.</w:t>
      </w:r>
    </w:p>
    <w:p w:rsidR="00DA0E89" w:rsidRPr="00144866" w:rsidRDefault="00DA0E89" w:rsidP="00DA0E89">
      <w:pPr>
        <w:pStyle w:val="20"/>
        <w:shd w:val="clear" w:color="auto" w:fill="auto"/>
        <w:tabs>
          <w:tab w:val="left" w:pos="669"/>
        </w:tabs>
        <w:spacing w:after="0" w:line="240" w:lineRule="auto"/>
        <w:ind w:left="709" w:firstLine="0"/>
        <w:rPr>
          <w:rFonts w:cs="Times New Roman"/>
          <w:sz w:val="20"/>
          <w:szCs w:val="20"/>
        </w:rPr>
      </w:pPr>
    </w:p>
    <w:p w:rsidR="00EF100F" w:rsidRPr="00144866" w:rsidRDefault="00716997" w:rsidP="00EF100F">
      <w:pPr>
        <w:pStyle w:val="25"/>
        <w:rPr>
          <w:rFonts w:ascii="Palatino Linotype" w:hAnsi="Palatino Linotype"/>
        </w:rPr>
      </w:pPr>
      <w:r w:rsidRPr="00144866">
        <w:rPr>
          <w:rFonts w:ascii="Palatino Linotype" w:hAnsi="Palatino Linotype"/>
        </w:rPr>
        <w:t xml:space="preserve">ГЛАВА 3. </w:t>
      </w:r>
    </w:p>
    <w:p w:rsidR="00716997" w:rsidRPr="00144866" w:rsidRDefault="00716997" w:rsidP="00EF100F">
      <w:pPr>
        <w:pStyle w:val="25"/>
        <w:rPr>
          <w:rFonts w:ascii="Palatino Linotype" w:hAnsi="Palatino Linotype"/>
        </w:rPr>
      </w:pPr>
      <w:r w:rsidRPr="00144866">
        <w:rPr>
          <w:rFonts w:ascii="Palatino Linotype" w:hAnsi="Palatino Linotype"/>
        </w:rPr>
        <w:t>ОРГАНИЗАЦИЯ И ФИНАНСИРОВАНИЕ</w:t>
      </w:r>
    </w:p>
    <w:p w:rsidR="00716997" w:rsidRPr="00144866" w:rsidRDefault="00716997" w:rsidP="00EF100F">
      <w:pPr>
        <w:pStyle w:val="25"/>
        <w:rPr>
          <w:rFonts w:ascii="Palatino Linotype" w:hAnsi="Palatino Linotype"/>
        </w:rPr>
      </w:pPr>
      <w:r w:rsidRPr="00144866">
        <w:rPr>
          <w:rFonts w:ascii="Palatino Linotype" w:hAnsi="Palatino Linotype"/>
        </w:rPr>
        <w:t>РАЦИОНАЛИЗАТОРСКОЙ ДЕЯТЕЛЬНОСТИ</w:t>
      </w:r>
    </w:p>
    <w:p w:rsidR="00DA0E89" w:rsidRPr="00144866" w:rsidRDefault="00DA0E89" w:rsidP="00716997">
      <w:pPr>
        <w:pStyle w:val="20"/>
        <w:shd w:val="clear" w:color="auto" w:fill="auto"/>
        <w:spacing w:after="0" w:line="240" w:lineRule="auto"/>
        <w:rPr>
          <w:rFonts w:cs="Times New Roman"/>
          <w:sz w:val="20"/>
          <w:szCs w:val="20"/>
        </w:rPr>
      </w:pPr>
    </w:p>
    <w:p w:rsidR="00144866" w:rsidRDefault="00716997" w:rsidP="00716997">
      <w:pPr>
        <w:pStyle w:val="20"/>
        <w:shd w:val="clear" w:color="auto" w:fill="auto"/>
        <w:spacing w:after="0" w:line="240" w:lineRule="auto"/>
        <w:rPr>
          <w:rFonts w:cs="Times New Roman"/>
          <w:b/>
          <w:sz w:val="20"/>
          <w:szCs w:val="20"/>
        </w:rPr>
      </w:pPr>
      <w:r w:rsidRPr="00144866">
        <w:rPr>
          <w:rFonts w:cs="Times New Roman"/>
          <w:b/>
          <w:sz w:val="20"/>
          <w:szCs w:val="20"/>
        </w:rPr>
        <w:t xml:space="preserve">Статья 18. Организация рационализаторской </w:t>
      </w:r>
    </w:p>
    <w:p w:rsidR="00716997" w:rsidRPr="00144866" w:rsidRDefault="00144866" w:rsidP="00716997">
      <w:pPr>
        <w:pStyle w:val="20"/>
        <w:shd w:val="clear" w:color="auto" w:fill="auto"/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</w:t>
      </w:r>
      <w:r w:rsidR="00716997" w:rsidRPr="00144866">
        <w:rPr>
          <w:rFonts w:cs="Times New Roman"/>
          <w:b/>
          <w:sz w:val="20"/>
          <w:szCs w:val="20"/>
        </w:rPr>
        <w:t>деятельности на предприятии</w:t>
      </w:r>
    </w:p>
    <w:p w:rsidR="00DA0E89" w:rsidRPr="00144866" w:rsidRDefault="00DA0E89" w:rsidP="00716997">
      <w:pPr>
        <w:pStyle w:val="20"/>
        <w:shd w:val="clear" w:color="auto" w:fill="auto"/>
        <w:spacing w:after="0" w:line="240" w:lineRule="auto"/>
        <w:rPr>
          <w:rFonts w:cs="Times New Roman"/>
          <w:sz w:val="20"/>
          <w:szCs w:val="20"/>
        </w:rPr>
      </w:pPr>
    </w:p>
    <w:p w:rsidR="00716997" w:rsidRPr="00144866" w:rsidRDefault="00716997" w:rsidP="00EF100F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>1. Предприятие с целью организации рационализаторской деятельности:</w:t>
      </w:r>
    </w:p>
    <w:p w:rsidR="00716997" w:rsidRPr="00144866" w:rsidRDefault="00EF100F" w:rsidP="00EF100F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– </w:t>
      </w:r>
      <w:r w:rsidR="00716997" w:rsidRPr="00144866">
        <w:rPr>
          <w:rStyle w:val="a8"/>
          <w:rFonts w:ascii="Palatino Linotype" w:hAnsi="Palatino Linotype"/>
        </w:rPr>
        <w:t>организует работу в области рационализаторской деятельн</w:t>
      </w:r>
      <w:r w:rsidR="00716997" w:rsidRPr="00144866">
        <w:rPr>
          <w:rStyle w:val="a8"/>
          <w:rFonts w:ascii="Palatino Linotype" w:hAnsi="Palatino Linotype"/>
        </w:rPr>
        <w:t>о</w:t>
      </w:r>
      <w:r w:rsidR="00716997" w:rsidRPr="00144866">
        <w:rPr>
          <w:rStyle w:val="a8"/>
          <w:rFonts w:ascii="Palatino Linotype" w:hAnsi="Palatino Linotype"/>
        </w:rPr>
        <w:t>сти и способствует созданию первичной организации Общества р</w:t>
      </w:r>
      <w:r w:rsidR="00716997" w:rsidRPr="00144866">
        <w:rPr>
          <w:rStyle w:val="a8"/>
          <w:rFonts w:ascii="Palatino Linotype" w:hAnsi="Palatino Linotype"/>
        </w:rPr>
        <w:t>а</w:t>
      </w:r>
      <w:r w:rsidR="00716997" w:rsidRPr="00144866">
        <w:rPr>
          <w:rStyle w:val="a8"/>
          <w:rFonts w:ascii="Palatino Linotype" w:hAnsi="Palatino Linotype"/>
        </w:rPr>
        <w:t>ционализаторов;</w:t>
      </w:r>
    </w:p>
    <w:p w:rsidR="00716997" w:rsidRPr="00144866" w:rsidRDefault="00EF100F" w:rsidP="00EF100F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– </w:t>
      </w:r>
      <w:r w:rsidR="00716997" w:rsidRPr="00144866">
        <w:rPr>
          <w:rStyle w:val="a8"/>
          <w:rFonts w:ascii="Palatino Linotype" w:hAnsi="Palatino Linotype"/>
        </w:rPr>
        <w:t>создает условия для развития рационализаторской деятел</w:t>
      </w:r>
      <w:r w:rsidR="00716997" w:rsidRPr="00144866">
        <w:rPr>
          <w:rStyle w:val="a8"/>
          <w:rFonts w:ascii="Palatino Linotype" w:hAnsi="Palatino Linotype"/>
        </w:rPr>
        <w:t>ь</w:t>
      </w:r>
      <w:r w:rsidR="00716997" w:rsidRPr="00144866">
        <w:rPr>
          <w:rStyle w:val="a8"/>
          <w:rFonts w:ascii="Palatino Linotype" w:hAnsi="Palatino Linotype"/>
        </w:rPr>
        <w:t>ности;</w:t>
      </w:r>
    </w:p>
    <w:p w:rsidR="00716997" w:rsidRPr="00144866" w:rsidRDefault="00EF100F" w:rsidP="00EF100F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– </w:t>
      </w:r>
      <w:r w:rsidR="00716997" w:rsidRPr="00144866">
        <w:rPr>
          <w:rStyle w:val="a8"/>
          <w:rFonts w:ascii="Palatino Linotype" w:hAnsi="Palatino Linotype"/>
        </w:rPr>
        <w:t>принимает и рассматривает заявления о рационализато</w:t>
      </w:r>
      <w:r w:rsidR="00716997" w:rsidRPr="00144866">
        <w:rPr>
          <w:rStyle w:val="a8"/>
          <w:rFonts w:ascii="Palatino Linotype" w:hAnsi="Palatino Linotype"/>
        </w:rPr>
        <w:t>р</w:t>
      </w:r>
      <w:r w:rsidR="00716997" w:rsidRPr="00144866">
        <w:rPr>
          <w:rStyle w:val="a8"/>
          <w:rFonts w:ascii="Palatino Linotype" w:hAnsi="Palatino Linotype"/>
        </w:rPr>
        <w:t>ских предложениях, относящихся к его деятельности;</w:t>
      </w:r>
    </w:p>
    <w:p w:rsidR="00716997" w:rsidRPr="00144866" w:rsidRDefault="00EF100F" w:rsidP="00EF100F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– </w:t>
      </w:r>
      <w:r w:rsidR="00716997" w:rsidRPr="00144866">
        <w:rPr>
          <w:rStyle w:val="a8"/>
          <w:rFonts w:ascii="Palatino Linotype" w:hAnsi="Palatino Linotype"/>
        </w:rPr>
        <w:t>разрабатывает перечень задач, рекомендуемых для выполн</w:t>
      </w:r>
      <w:r w:rsidR="00716997" w:rsidRPr="00144866">
        <w:rPr>
          <w:rStyle w:val="a8"/>
          <w:rFonts w:ascii="Palatino Linotype" w:hAnsi="Palatino Linotype"/>
        </w:rPr>
        <w:t>е</w:t>
      </w:r>
      <w:r w:rsidR="00716997" w:rsidRPr="00144866">
        <w:rPr>
          <w:rStyle w:val="a8"/>
          <w:rFonts w:ascii="Palatino Linotype" w:hAnsi="Palatino Linotype"/>
        </w:rPr>
        <w:t>ния;</w:t>
      </w:r>
    </w:p>
    <w:p w:rsidR="00716997" w:rsidRPr="00144866" w:rsidRDefault="00EF100F" w:rsidP="00EF100F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– </w:t>
      </w:r>
      <w:r w:rsidR="00716997" w:rsidRPr="00144866">
        <w:rPr>
          <w:rStyle w:val="a8"/>
          <w:rFonts w:ascii="Palatino Linotype" w:hAnsi="Palatino Linotype"/>
        </w:rPr>
        <w:t>проводит конкурсы и другие мероприятия;</w:t>
      </w:r>
    </w:p>
    <w:p w:rsidR="00716997" w:rsidRPr="00144866" w:rsidRDefault="00EF100F" w:rsidP="00EF100F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– </w:t>
      </w:r>
      <w:r w:rsidR="00716997" w:rsidRPr="00144866">
        <w:rPr>
          <w:rStyle w:val="a8"/>
          <w:rFonts w:ascii="Palatino Linotype" w:hAnsi="Palatino Linotype"/>
        </w:rPr>
        <w:t>выплачивает в установленном порядке вознаграждения р</w:t>
      </w:r>
      <w:r w:rsidR="00716997" w:rsidRPr="00144866">
        <w:rPr>
          <w:rStyle w:val="a8"/>
          <w:rFonts w:ascii="Palatino Linotype" w:hAnsi="Palatino Linotype"/>
        </w:rPr>
        <w:t>а</w:t>
      </w:r>
      <w:r w:rsidR="00716997" w:rsidRPr="00144866">
        <w:rPr>
          <w:rStyle w:val="a8"/>
          <w:rFonts w:ascii="Palatino Linotype" w:hAnsi="Palatino Linotype"/>
        </w:rPr>
        <w:t>ционализаторам и премии за содействие</w:t>
      </w:r>
      <w:r w:rsidR="00716997" w:rsidRPr="00144866">
        <w:rPr>
          <w:rStyle w:val="a8"/>
          <w:rFonts w:ascii="Palatino Linotype" w:hAnsi="Palatino Linotype"/>
        </w:rPr>
        <w:tab/>
        <w:t>использованию</w:t>
      </w:r>
    </w:p>
    <w:p w:rsidR="00716997" w:rsidRPr="00144866" w:rsidRDefault="00EF100F" w:rsidP="00EF100F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– </w:t>
      </w:r>
      <w:r w:rsidR="00716997" w:rsidRPr="00144866">
        <w:rPr>
          <w:rStyle w:val="a8"/>
          <w:rFonts w:ascii="Palatino Linotype" w:hAnsi="Palatino Linotype"/>
        </w:rPr>
        <w:t>рационализаторских предложений;</w:t>
      </w:r>
    </w:p>
    <w:p w:rsidR="00716997" w:rsidRPr="00144866" w:rsidRDefault="00EF100F" w:rsidP="00EF100F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– </w:t>
      </w:r>
      <w:r w:rsidR="00716997" w:rsidRPr="00144866">
        <w:rPr>
          <w:rStyle w:val="a8"/>
          <w:rFonts w:ascii="Palatino Linotype" w:hAnsi="Palatino Linotype"/>
        </w:rPr>
        <w:t>создает Конфликтную комиссию;</w:t>
      </w:r>
    </w:p>
    <w:p w:rsidR="00716997" w:rsidRPr="00144866" w:rsidRDefault="00EF100F" w:rsidP="00EF100F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– </w:t>
      </w:r>
      <w:r w:rsidR="00716997" w:rsidRPr="00144866">
        <w:rPr>
          <w:rStyle w:val="a8"/>
          <w:rFonts w:ascii="Palatino Linotype" w:hAnsi="Palatino Linotype"/>
        </w:rPr>
        <w:t>ведет в установленном порядке учет использования рацион</w:t>
      </w:r>
      <w:r w:rsidR="00716997" w:rsidRPr="00144866">
        <w:rPr>
          <w:rStyle w:val="a8"/>
          <w:rFonts w:ascii="Palatino Linotype" w:hAnsi="Palatino Linotype"/>
        </w:rPr>
        <w:t>а</w:t>
      </w:r>
      <w:r w:rsidR="00716997" w:rsidRPr="00144866">
        <w:rPr>
          <w:rStyle w:val="a8"/>
          <w:rFonts w:ascii="Palatino Linotype" w:hAnsi="Palatino Linotype"/>
        </w:rPr>
        <w:t>лизаторских предложений и отчетность.</w:t>
      </w:r>
    </w:p>
    <w:p w:rsidR="00716997" w:rsidRPr="00144866" w:rsidRDefault="00716997" w:rsidP="00EF100F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>2. Предприятие может разработать и утвердить положение о рационализаторской деятельности и порядок рассмотрения заявл</w:t>
      </w:r>
      <w:r w:rsidRPr="00144866">
        <w:rPr>
          <w:rStyle w:val="a8"/>
          <w:rFonts w:ascii="Palatino Linotype" w:hAnsi="Palatino Linotype"/>
        </w:rPr>
        <w:t>е</w:t>
      </w:r>
      <w:r w:rsidRPr="00144866">
        <w:rPr>
          <w:rStyle w:val="a8"/>
          <w:rFonts w:ascii="Palatino Linotype" w:hAnsi="Palatino Linotype"/>
        </w:rPr>
        <w:t>ний о рационализаторских предложениях.</w:t>
      </w:r>
    </w:p>
    <w:p w:rsidR="00DA0E89" w:rsidRPr="00144866" w:rsidRDefault="00DA0E89" w:rsidP="00716997">
      <w:pPr>
        <w:pStyle w:val="20"/>
        <w:shd w:val="clear" w:color="auto" w:fill="auto"/>
        <w:spacing w:after="0" w:line="240" w:lineRule="auto"/>
        <w:rPr>
          <w:rFonts w:cs="Times New Roman"/>
          <w:sz w:val="20"/>
          <w:szCs w:val="20"/>
        </w:rPr>
      </w:pPr>
    </w:p>
    <w:p w:rsidR="00144866" w:rsidRDefault="00716997" w:rsidP="00716997">
      <w:pPr>
        <w:pStyle w:val="22"/>
        <w:keepNext/>
        <w:keepLines/>
        <w:shd w:val="clear" w:color="auto" w:fill="auto"/>
        <w:spacing w:before="0" w:after="0" w:line="240" w:lineRule="auto"/>
        <w:ind w:firstLine="709"/>
        <w:jc w:val="left"/>
        <w:outlineLvl w:val="9"/>
        <w:rPr>
          <w:rFonts w:cs="Times New Roman"/>
          <w:b/>
          <w:sz w:val="20"/>
          <w:szCs w:val="20"/>
        </w:rPr>
      </w:pPr>
      <w:bookmarkStart w:id="2" w:name="bookmark2"/>
      <w:r w:rsidRPr="00144866">
        <w:rPr>
          <w:rFonts w:cs="Times New Roman"/>
          <w:b/>
          <w:sz w:val="20"/>
          <w:szCs w:val="20"/>
        </w:rPr>
        <w:lastRenderedPageBreak/>
        <w:t xml:space="preserve">Статья 19. Финансирование рационализаторской </w:t>
      </w:r>
    </w:p>
    <w:p w:rsidR="00716997" w:rsidRPr="00144866" w:rsidRDefault="00144866" w:rsidP="00716997">
      <w:pPr>
        <w:pStyle w:val="22"/>
        <w:keepNext/>
        <w:keepLines/>
        <w:shd w:val="clear" w:color="auto" w:fill="auto"/>
        <w:spacing w:before="0" w:after="0" w:line="240" w:lineRule="auto"/>
        <w:ind w:firstLine="709"/>
        <w:jc w:val="left"/>
        <w:outlineLvl w:val="9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</w:t>
      </w:r>
      <w:r w:rsidR="00716997" w:rsidRPr="00144866">
        <w:rPr>
          <w:rFonts w:cs="Times New Roman"/>
          <w:b/>
          <w:sz w:val="20"/>
          <w:szCs w:val="20"/>
        </w:rPr>
        <w:t>деятельности</w:t>
      </w:r>
      <w:bookmarkEnd w:id="2"/>
    </w:p>
    <w:p w:rsidR="00DA0E89" w:rsidRPr="00144866" w:rsidRDefault="00DA0E89" w:rsidP="00716997">
      <w:pPr>
        <w:pStyle w:val="22"/>
        <w:keepNext/>
        <w:keepLines/>
        <w:shd w:val="clear" w:color="auto" w:fill="auto"/>
        <w:spacing w:before="0" w:after="0" w:line="240" w:lineRule="auto"/>
        <w:ind w:firstLine="709"/>
        <w:jc w:val="left"/>
        <w:outlineLvl w:val="9"/>
        <w:rPr>
          <w:rFonts w:cs="Times New Roman"/>
          <w:sz w:val="20"/>
          <w:szCs w:val="20"/>
        </w:rPr>
      </w:pPr>
    </w:p>
    <w:p w:rsidR="00716997" w:rsidRPr="00144866" w:rsidRDefault="00EF100F" w:rsidP="00EF100F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1. </w:t>
      </w:r>
      <w:r w:rsidR="00716997" w:rsidRPr="00144866">
        <w:rPr>
          <w:rStyle w:val="a8"/>
          <w:rFonts w:ascii="Palatino Linotype" w:hAnsi="Palatino Linotype"/>
        </w:rPr>
        <w:t>Расходы, связанные с рационализаторской деятельностью, относятся к себестоимости продукции предприятия и охватывают, в том числе, следующие затраты:</w:t>
      </w:r>
    </w:p>
    <w:p w:rsidR="00716997" w:rsidRPr="00144866" w:rsidRDefault="00EF100F" w:rsidP="00EF100F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– </w:t>
      </w:r>
      <w:r w:rsidR="00716997" w:rsidRPr="00144866">
        <w:rPr>
          <w:rStyle w:val="a8"/>
          <w:rFonts w:ascii="Palatino Linotype" w:hAnsi="Palatino Linotype"/>
        </w:rPr>
        <w:t>на проведение опытно-экспериментальных работ;</w:t>
      </w:r>
    </w:p>
    <w:p w:rsidR="00716997" w:rsidRPr="00144866" w:rsidRDefault="00EF100F" w:rsidP="00EF100F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– </w:t>
      </w:r>
      <w:r w:rsidR="00716997" w:rsidRPr="00144866">
        <w:rPr>
          <w:rStyle w:val="a8"/>
          <w:rFonts w:ascii="Palatino Linotype" w:hAnsi="Palatino Linotype"/>
        </w:rPr>
        <w:t>на изготовление и испытание моделей и образцов по раци</w:t>
      </w:r>
      <w:r w:rsidR="00716997" w:rsidRPr="00144866">
        <w:rPr>
          <w:rStyle w:val="a8"/>
          <w:rFonts w:ascii="Palatino Linotype" w:hAnsi="Palatino Linotype"/>
        </w:rPr>
        <w:t>о</w:t>
      </w:r>
      <w:r w:rsidR="00716997" w:rsidRPr="00144866">
        <w:rPr>
          <w:rStyle w:val="a8"/>
          <w:rFonts w:ascii="Palatino Linotype" w:hAnsi="Palatino Linotype"/>
        </w:rPr>
        <w:t>нализаторским предложениям;</w:t>
      </w:r>
    </w:p>
    <w:p w:rsidR="00716997" w:rsidRPr="00144866" w:rsidRDefault="00EF100F" w:rsidP="00EF100F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– </w:t>
      </w:r>
      <w:r w:rsidR="00716997" w:rsidRPr="00144866">
        <w:rPr>
          <w:rStyle w:val="a8"/>
          <w:rFonts w:ascii="Palatino Linotype" w:hAnsi="Palatino Linotype"/>
        </w:rPr>
        <w:t>организацию выставок, конкурсов и других мероприятий;</w:t>
      </w:r>
    </w:p>
    <w:p w:rsidR="00716997" w:rsidRPr="00144866" w:rsidRDefault="00EF100F" w:rsidP="00EF100F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– </w:t>
      </w:r>
      <w:r w:rsidR="00716997" w:rsidRPr="00144866">
        <w:rPr>
          <w:rStyle w:val="a8"/>
          <w:rFonts w:ascii="Palatino Linotype" w:hAnsi="Palatino Linotype"/>
        </w:rPr>
        <w:t>выплаты вознаграждений за рационализаторские предлож</w:t>
      </w:r>
      <w:r w:rsidR="00716997" w:rsidRPr="00144866">
        <w:rPr>
          <w:rStyle w:val="a8"/>
          <w:rFonts w:ascii="Palatino Linotype" w:hAnsi="Palatino Linotype"/>
        </w:rPr>
        <w:t>е</w:t>
      </w:r>
      <w:r w:rsidR="00716997" w:rsidRPr="00144866">
        <w:rPr>
          <w:rStyle w:val="a8"/>
          <w:rFonts w:ascii="Palatino Linotype" w:hAnsi="Palatino Linotype"/>
        </w:rPr>
        <w:t>ния.</w:t>
      </w:r>
    </w:p>
    <w:p w:rsidR="00716997" w:rsidRPr="00144866" w:rsidRDefault="00EF100F" w:rsidP="00EF100F">
      <w:pPr>
        <w:pStyle w:val="4"/>
        <w:rPr>
          <w:rStyle w:val="a8"/>
          <w:rFonts w:ascii="Palatino Linotype" w:hAnsi="Palatino Linotype"/>
        </w:rPr>
      </w:pPr>
      <w:r w:rsidRPr="00144866">
        <w:rPr>
          <w:rStyle w:val="a8"/>
          <w:rFonts w:ascii="Palatino Linotype" w:hAnsi="Palatino Linotype"/>
        </w:rPr>
        <w:t xml:space="preserve">2. </w:t>
      </w:r>
      <w:r w:rsidR="00716997" w:rsidRPr="00144866">
        <w:rPr>
          <w:rStyle w:val="a8"/>
          <w:rFonts w:ascii="Palatino Linotype" w:hAnsi="Palatino Linotype"/>
        </w:rPr>
        <w:t>Бюджетные организации осуществляют финансирование рационализаторской деятельности за счет экономии средств, пол</w:t>
      </w:r>
      <w:r w:rsidR="00716997" w:rsidRPr="00144866">
        <w:rPr>
          <w:rStyle w:val="a8"/>
          <w:rFonts w:ascii="Palatino Linotype" w:hAnsi="Palatino Linotype"/>
        </w:rPr>
        <w:t>у</w:t>
      </w:r>
      <w:r w:rsidR="00716997" w:rsidRPr="00144866">
        <w:rPr>
          <w:rStyle w:val="a8"/>
          <w:rFonts w:ascii="Palatino Linotype" w:hAnsi="Palatino Linotype"/>
        </w:rPr>
        <w:t>ченных от других видов деятельности, выполняемой в соответствии с законодательством Республики Таджикистан.</w:t>
      </w:r>
    </w:p>
    <w:p w:rsidR="00DA0E89" w:rsidRPr="00144866" w:rsidRDefault="00DA0E89" w:rsidP="00DA0E89">
      <w:pPr>
        <w:pStyle w:val="20"/>
        <w:shd w:val="clear" w:color="auto" w:fill="auto"/>
        <w:tabs>
          <w:tab w:val="left" w:pos="861"/>
        </w:tabs>
        <w:spacing w:after="0" w:line="240" w:lineRule="auto"/>
        <w:ind w:left="709" w:firstLine="0"/>
        <w:rPr>
          <w:rFonts w:cs="Times New Roman"/>
          <w:sz w:val="20"/>
          <w:szCs w:val="20"/>
        </w:rPr>
      </w:pPr>
    </w:p>
    <w:p w:rsidR="00144866" w:rsidRDefault="00716997" w:rsidP="00EF100F">
      <w:pPr>
        <w:pStyle w:val="31"/>
        <w:rPr>
          <w:rFonts w:ascii="Palatino Linotype" w:hAnsi="Palatino Linotype"/>
        </w:rPr>
      </w:pPr>
      <w:bookmarkStart w:id="3" w:name="bookmark3"/>
      <w:r w:rsidRPr="00144866">
        <w:rPr>
          <w:rFonts w:ascii="Palatino Linotype" w:hAnsi="Palatino Linotype"/>
        </w:rPr>
        <w:t xml:space="preserve">Статья 20. Общество рационализаторов Республики </w:t>
      </w:r>
    </w:p>
    <w:p w:rsidR="00716997" w:rsidRPr="00144866" w:rsidRDefault="00144866" w:rsidP="00EF100F">
      <w:pPr>
        <w:pStyle w:val="31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</w:t>
      </w:r>
      <w:r w:rsidR="00716997" w:rsidRPr="00144866">
        <w:rPr>
          <w:rFonts w:ascii="Palatino Linotype" w:hAnsi="Palatino Linotype"/>
        </w:rPr>
        <w:t>Таджикистан</w:t>
      </w:r>
      <w:bookmarkEnd w:id="3"/>
    </w:p>
    <w:p w:rsidR="00DA0E89" w:rsidRPr="00144866" w:rsidRDefault="00DA0E89" w:rsidP="00716997">
      <w:pPr>
        <w:pStyle w:val="22"/>
        <w:keepNext/>
        <w:keepLines/>
        <w:shd w:val="clear" w:color="auto" w:fill="auto"/>
        <w:spacing w:before="0" w:after="0" w:line="240" w:lineRule="auto"/>
        <w:ind w:firstLine="709"/>
        <w:jc w:val="left"/>
        <w:outlineLvl w:val="9"/>
        <w:rPr>
          <w:rFonts w:cs="Times New Roman"/>
          <w:sz w:val="20"/>
          <w:szCs w:val="20"/>
        </w:rPr>
      </w:pPr>
    </w:p>
    <w:p w:rsidR="00716997" w:rsidRPr="00144866" w:rsidRDefault="00EF100F" w:rsidP="00EF100F">
      <w:pPr>
        <w:rPr>
          <w:rFonts w:ascii="Palatino Linotype" w:hAnsi="Palatino Linotype"/>
        </w:rPr>
      </w:pPr>
      <w:r w:rsidRPr="00144866">
        <w:rPr>
          <w:rFonts w:ascii="Palatino Linotype" w:hAnsi="Palatino Linotype"/>
        </w:rPr>
        <w:t xml:space="preserve">1. </w:t>
      </w:r>
      <w:r w:rsidR="00716997" w:rsidRPr="00144866">
        <w:rPr>
          <w:rFonts w:ascii="Palatino Linotype" w:hAnsi="Palatino Linotype"/>
        </w:rPr>
        <w:t>Общество рационализаторов Республики Таджикистан со</w:t>
      </w:r>
      <w:r w:rsidR="00716997" w:rsidRPr="00144866">
        <w:rPr>
          <w:rFonts w:ascii="Palatino Linotype" w:hAnsi="Palatino Linotype"/>
        </w:rPr>
        <w:t>з</w:t>
      </w:r>
      <w:r w:rsidR="00716997" w:rsidRPr="00144866">
        <w:rPr>
          <w:rFonts w:ascii="Palatino Linotype" w:hAnsi="Palatino Linotype"/>
        </w:rPr>
        <w:t>даётся с целью развития и координации рационализаторской де</w:t>
      </w:r>
      <w:r w:rsidR="00716997" w:rsidRPr="00144866">
        <w:rPr>
          <w:rFonts w:ascii="Palatino Linotype" w:hAnsi="Palatino Linotype"/>
        </w:rPr>
        <w:t>я</w:t>
      </w:r>
      <w:r w:rsidR="00716997" w:rsidRPr="00144866">
        <w:rPr>
          <w:rFonts w:ascii="Palatino Linotype" w:hAnsi="Palatino Linotype"/>
        </w:rPr>
        <w:t>тельности.</w:t>
      </w:r>
    </w:p>
    <w:p w:rsidR="00716997" w:rsidRPr="00144866" w:rsidRDefault="00EF100F" w:rsidP="00EF100F">
      <w:pPr>
        <w:rPr>
          <w:rFonts w:ascii="Palatino Linotype" w:hAnsi="Palatino Linotype"/>
        </w:rPr>
      </w:pPr>
      <w:r w:rsidRPr="00144866">
        <w:rPr>
          <w:rFonts w:ascii="Palatino Linotype" w:hAnsi="Palatino Linotype"/>
        </w:rPr>
        <w:t xml:space="preserve">2. </w:t>
      </w:r>
      <w:r w:rsidR="00716997" w:rsidRPr="00144866">
        <w:rPr>
          <w:rFonts w:ascii="Palatino Linotype" w:hAnsi="Palatino Linotype"/>
        </w:rPr>
        <w:t>Общество рационализаторов осуществляет общественный контроль за соблюдением прав авторов рационализаторских предл</w:t>
      </w:r>
      <w:r w:rsidR="00716997" w:rsidRPr="00144866">
        <w:rPr>
          <w:rFonts w:ascii="Palatino Linotype" w:hAnsi="Palatino Linotype"/>
        </w:rPr>
        <w:t>о</w:t>
      </w:r>
      <w:r w:rsidR="00716997" w:rsidRPr="00144866">
        <w:rPr>
          <w:rFonts w:ascii="Palatino Linotype" w:hAnsi="Palatino Linotype"/>
        </w:rPr>
        <w:t>жений и защиту их интересов.</w:t>
      </w:r>
    </w:p>
    <w:p w:rsidR="00DA0E89" w:rsidRPr="00144866" w:rsidRDefault="00DA0E89" w:rsidP="00DA0E89">
      <w:pPr>
        <w:pStyle w:val="20"/>
        <w:shd w:val="clear" w:color="auto" w:fill="auto"/>
        <w:tabs>
          <w:tab w:val="left" w:pos="616"/>
        </w:tabs>
        <w:spacing w:after="0" w:line="240" w:lineRule="auto"/>
        <w:ind w:left="709" w:firstLine="0"/>
        <w:rPr>
          <w:rFonts w:cs="Times New Roman"/>
          <w:sz w:val="20"/>
          <w:szCs w:val="20"/>
        </w:rPr>
      </w:pPr>
    </w:p>
    <w:p w:rsidR="00EF100F" w:rsidRPr="00144866" w:rsidRDefault="00716997" w:rsidP="00EF100F">
      <w:pPr>
        <w:pStyle w:val="25"/>
        <w:rPr>
          <w:rFonts w:ascii="Palatino Linotype" w:hAnsi="Palatino Linotype"/>
        </w:rPr>
      </w:pPr>
      <w:bookmarkStart w:id="4" w:name="bookmark4"/>
      <w:r w:rsidRPr="00144866">
        <w:rPr>
          <w:rFonts w:ascii="Palatino Linotype" w:hAnsi="Palatino Linotype"/>
        </w:rPr>
        <w:t xml:space="preserve">ГЛАВА 4. </w:t>
      </w:r>
    </w:p>
    <w:p w:rsidR="00EF100F" w:rsidRPr="00144866" w:rsidRDefault="00716997" w:rsidP="00EF100F">
      <w:pPr>
        <w:pStyle w:val="25"/>
        <w:rPr>
          <w:rFonts w:ascii="Palatino Linotype" w:hAnsi="Palatino Linotype"/>
        </w:rPr>
      </w:pPr>
      <w:r w:rsidRPr="00144866">
        <w:rPr>
          <w:rFonts w:ascii="Palatino Linotype" w:hAnsi="Palatino Linotype"/>
        </w:rPr>
        <w:t xml:space="preserve">ВОЗНАГРАЖДЕНИЕ ЗА РАЦИОНАЛИЗАТОРСКУЮ </w:t>
      </w:r>
    </w:p>
    <w:p w:rsidR="00716997" w:rsidRPr="00144866" w:rsidRDefault="00716997" w:rsidP="00EF100F">
      <w:pPr>
        <w:pStyle w:val="25"/>
        <w:rPr>
          <w:rFonts w:ascii="Palatino Linotype" w:hAnsi="Palatino Linotype"/>
        </w:rPr>
      </w:pPr>
      <w:r w:rsidRPr="00144866">
        <w:rPr>
          <w:rFonts w:ascii="Palatino Linotype" w:hAnsi="Palatino Linotype"/>
        </w:rPr>
        <w:t>ДЕЯТЕЛЬНОСТЬ</w:t>
      </w:r>
      <w:bookmarkEnd w:id="4"/>
    </w:p>
    <w:p w:rsidR="00DA0E89" w:rsidRPr="00144866" w:rsidRDefault="00DA0E89" w:rsidP="00716997">
      <w:pPr>
        <w:pStyle w:val="22"/>
        <w:keepNext/>
        <w:keepLines/>
        <w:shd w:val="clear" w:color="auto" w:fill="auto"/>
        <w:spacing w:before="0" w:after="0" w:line="240" w:lineRule="auto"/>
        <w:ind w:firstLine="709"/>
        <w:jc w:val="left"/>
        <w:outlineLvl w:val="9"/>
        <w:rPr>
          <w:rFonts w:cs="Times New Roman"/>
          <w:sz w:val="20"/>
          <w:szCs w:val="20"/>
        </w:rPr>
      </w:pPr>
    </w:p>
    <w:p w:rsidR="00716997" w:rsidRPr="00144866" w:rsidRDefault="00716997" w:rsidP="00716997">
      <w:pPr>
        <w:pStyle w:val="22"/>
        <w:keepNext/>
        <w:keepLines/>
        <w:shd w:val="clear" w:color="auto" w:fill="auto"/>
        <w:spacing w:before="0" w:after="0" w:line="240" w:lineRule="auto"/>
        <w:ind w:firstLine="709"/>
        <w:jc w:val="left"/>
        <w:outlineLvl w:val="9"/>
        <w:rPr>
          <w:rFonts w:cs="Times New Roman"/>
          <w:b/>
          <w:sz w:val="20"/>
          <w:szCs w:val="20"/>
        </w:rPr>
      </w:pPr>
      <w:bookmarkStart w:id="5" w:name="bookmark5"/>
      <w:r w:rsidRPr="00144866">
        <w:rPr>
          <w:rFonts w:cs="Times New Roman"/>
          <w:b/>
          <w:sz w:val="20"/>
          <w:szCs w:val="20"/>
        </w:rPr>
        <w:t>Статьи 21. Право на вознаграждение</w:t>
      </w:r>
      <w:bookmarkEnd w:id="5"/>
    </w:p>
    <w:p w:rsidR="00DA0E89" w:rsidRPr="00144866" w:rsidRDefault="00DA0E89" w:rsidP="00716997">
      <w:pPr>
        <w:pStyle w:val="22"/>
        <w:keepNext/>
        <w:keepLines/>
        <w:shd w:val="clear" w:color="auto" w:fill="auto"/>
        <w:spacing w:before="0" w:after="0" w:line="240" w:lineRule="auto"/>
        <w:ind w:firstLine="709"/>
        <w:jc w:val="left"/>
        <w:outlineLvl w:val="9"/>
        <w:rPr>
          <w:rFonts w:cs="Times New Roman"/>
          <w:sz w:val="20"/>
          <w:szCs w:val="20"/>
        </w:rPr>
      </w:pPr>
    </w:p>
    <w:p w:rsidR="00716997" w:rsidRPr="00144866" w:rsidRDefault="00EF100F" w:rsidP="00EF100F">
      <w:pPr>
        <w:rPr>
          <w:rFonts w:ascii="Palatino Linotype" w:hAnsi="Palatino Linotype"/>
        </w:rPr>
      </w:pPr>
      <w:r w:rsidRPr="00144866">
        <w:rPr>
          <w:rFonts w:ascii="Palatino Linotype" w:hAnsi="Palatino Linotype"/>
        </w:rPr>
        <w:t xml:space="preserve">1. </w:t>
      </w:r>
      <w:r w:rsidR="00716997" w:rsidRPr="00144866">
        <w:rPr>
          <w:rFonts w:ascii="Palatino Linotype" w:hAnsi="Palatino Linotype"/>
        </w:rPr>
        <w:t>Автор (соавторы) рационализаторского предложения имеет право на получение вознаграждения.</w:t>
      </w:r>
    </w:p>
    <w:p w:rsidR="00716997" w:rsidRPr="00144866" w:rsidRDefault="00EF100F" w:rsidP="00EF100F">
      <w:pPr>
        <w:rPr>
          <w:rFonts w:ascii="Palatino Linotype" w:hAnsi="Palatino Linotype"/>
        </w:rPr>
      </w:pPr>
      <w:r w:rsidRPr="00144866">
        <w:rPr>
          <w:rFonts w:ascii="Palatino Linotype" w:hAnsi="Palatino Linotype"/>
        </w:rPr>
        <w:lastRenderedPageBreak/>
        <w:t xml:space="preserve">2. </w:t>
      </w:r>
      <w:r w:rsidR="00716997" w:rsidRPr="00144866">
        <w:rPr>
          <w:rFonts w:ascii="Palatino Linotype" w:hAnsi="Palatino Linotype"/>
        </w:rPr>
        <w:t>Вознаграждение выплачивается предприятием, признавшим предложение рационализаторским, автору (соавторам) в следующих случаях:</w:t>
      </w:r>
    </w:p>
    <w:p w:rsidR="00716997" w:rsidRPr="00144866" w:rsidRDefault="00EF100F" w:rsidP="00EF100F">
      <w:pPr>
        <w:rPr>
          <w:rFonts w:ascii="Palatino Linotype" w:hAnsi="Palatino Linotype"/>
        </w:rPr>
      </w:pPr>
      <w:r w:rsidRPr="00144866">
        <w:rPr>
          <w:rFonts w:ascii="Palatino Linotype" w:hAnsi="Palatino Linotype"/>
        </w:rPr>
        <w:t xml:space="preserve">– </w:t>
      </w:r>
      <w:r w:rsidR="00716997" w:rsidRPr="00144866">
        <w:rPr>
          <w:rFonts w:ascii="Palatino Linotype" w:hAnsi="Palatino Linotype"/>
        </w:rPr>
        <w:t>рационализаторское предложение использовано (внедрено) предприятием;</w:t>
      </w:r>
    </w:p>
    <w:p w:rsidR="00716997" w:rsidRPr="00144866" w:rsidRDefault="00EF100F" w:rsidP="00EF100F">
      <w:pPr>
        <w:rPr>
          <w:rFonts w:ascii="Palatino Linotype" w:hAnsi="Palatino Linotype"/>
        </w:rPr>
      </w:pPr>
      <w:r w:rsidRPr="00144866">
        <w:rPr>
          <w:rFonts w:ascii="Palatino Linotype" w:hAnsi="Palatino Linotype"/>
        </w:rPr>
        <w:t xml:space="preserve">– </w:t>
      </w:r>
      <w:r w:rsidR="00716997" w:rsidRPr="00144866">
        <w:rPr>
          <w:rFonts w:ascii="Palatino Linotype" w:hAnsi="Palatino Linotype"/>
        </w:rPr>
        <w:t>по факту признания предложения рационализаторским, в порядке авансирования;</w:t>
      </w:r>
    </w:p>
    <w:p w:rsidR="00716997" w:rsidRPr="00144866" w:rsidRDefault="00EF100F" w:rsidP="00EF100F">
      <w:pPr>
        <w:rPr>
          <w:rFonts w:ascii="Palatino Linotype" w:hAnsi="Palatino Linotype"/>
        </w:rPr>
      </w:pPr>
      <w:r w:rsidRPr="00144866">
        <w:rPr>
          <w:rFonts w:ascii="Palatino Linotype" w:hAnsi="Palatino Linotype"/>
        </w:rPr>
        <w:t xml:space="preserve">– </w:t>
      </w:r>
      <w:r w:rsidR="00716997" w:rsidRPr="00144866">
        <w:rPr>
          <w:rFonts w:ascii="Palatino Linotype" w:hAnsi="Palatino Linotype"/>
        </w:rPr>
        <w:t>рационализаторское предложение включено в техническую документацию, переданную на договорной основе другому предпр</w:t>
      </w:r>
      <w:r w:rsidR="00716997" w:rsidRPr="00144866">
        <w:rPr>
          <w:rFonts w:ascii="Palatino Linotype" w:hAnsi="Palatino Linotype"/>
        </w:rPr>
        <w:t>и</w:t>
      </w:r>
      <w:r w:rsidR="00716997" w:rsidRPr="00144866">
        <w:rPr>
          <w:rFonts w:ascii="Palatino Linotype" w:hAnsi="Palatino Linotype"/>
        </w:rPr>
        <w:t>ятию.</w:t>
      </w:r>
    </w:p>
    <w:p w:rsidR="00DA0E89" w:rsidRPr="00144866" w:rsidRDefault="00DA0E89" w:rsidP="00716997">
      <w:pPr>
        <w:pStyle w:val="20"/>
        <w:shd w:val="clear" w:color="auto" w:fill="auto"/>
        <w:spacing w:after="0" w:line="240" w:lineRule="auto"/>
        <w:rPr>
          <w:rFonts w:cs="Times New Roman"/>
          <w:sz w:val="20"/>
          <w:szCs w:val="20"/>
        </w:rPr>
      </w:pPr>
    </w:p>
    <w:p w:rsidR="00716997" w:rsidRPr="00144866" w:rsidRDefault="00716997" w:rsidP="00EF100F">
      <w:pPr>
        <w:pStyle w:val="31"/>
        <w:rPr>
          <w:rFonts w:ascii="Palatino Linotype" w:hAnsi="Palatino Linotype"/>
        </w:rPr>
      </w:pPr>
      <w:r w:rsidRPr="00144866">
        <w:rPr>
          <w:rFonts w:ascii="Palatino Linotype" w:hAnsi="Palatino Linotype"/>
        </w:rPr>
        <w:t>Статья 22. Размер вознаграждения</w:t>
      </w:r>
    </w:p>
    <w:p w:rsidR="00DA0E89" w:rsidRPr="00144866" w:rsidRDefault="00DA0E89" w:rsidP="00716997">
      <w:pPr>
        <w:pStyle w:val="20"/>
        <w:shd w:val="clear" w:color="auto" w:fill="auto"/>
        <w:spacing w:after="0" w:line="240" w:lineRule="auto"/>
        <w:rPr>
          <w:rFonts w:cs="Times New Roman"/>
          <w:sz w:val="20"/>
          <w:szCs w:val="20"/>
        </w:rPr>
      </w:pPr>
    </w:p>
    <w:p w:rsidR="00716997" w:rsidRPr="00144866" w:rsidRDefault="00EF100F" w:rsidP="00EF100F">
      <w:pPr>
        <w:rPr>
          <w:rFonts w:ascii="Palatino Linotype" w:hAnsi="Palatino Linotype"/>
        </w:rPr>
      </w:pPr>
      <w:r w:rsidRPr="00144866">
        <w:rPr>
          <w:rFonts w:ascii="Palatino Linotype" w:hAnsi="Palatino Linotype"/>
        </w:rPr>
        <w:t xml:space="preserve">1. </w:t>
      </w:r>
      <w:r w:rsidR="00716997" w:rsidRPr="00144866">
        <w:rPr>
          <w:rFonts w:ascii="Palatino Linotype" w:hAnsi="Palatino Linotype"/>
        </w:rPr>
        <w:t>Размер вознаграждения за рационализаторское предлож</w:t>
      </w:r>
      <w:r w:rsidR="00716997" w:rsidRPr="00144866">
        <w:rPr>
          <w:rFonts w:ascii="Palatino Linotype" w:hAnsi="Palatino Linotype"/>
        </w:rPr>
        <w:t>е</w:t>
      </w:r>
      <w:r w:rsidR="00716997" w:rsidRPr="00144866">
        <w:rPr>
          <w:rFonts w:ascii="Palatino Linotype" w:hAnsi="Palatino Linotype"/>
        </w:rPr>
        <w:t>ние определяется предприятием по соглашению с автором (соавтор</w:t>
      </w:r>
      <w:r w:rsidR="00716997" w:rsidRPr="00144866">
        <w:rPr>
          <w:rFonts w:ascii="Palatino Linotype" w:hAnsi="Palatino Linotype"/>
        </w:rPr>
        <w:t>а</w:t>
      </w:r>
      <w:r w:rsidR="00716997" w:rsidRPr="00144866">
        <w:rPr>
          <w:rFonts w:ascii="Palatino Linotype" w:hAnsi="Palatino Linotype"/>
        </w:rPr>
        <w:t>ми) и указывается в договоре, заключаемом между ними.</w:t>
      </w:r>
    </w:p>
    <w:p w:rsidR="00716997" w:rsidRPr="00144866" w:rsidRDefault="00EF100F" w:rsidP="00EF100F">
      <w:pPr>
        <w:rPr>
          <w:rFonts w:ascii="Palatino Linotype" w:hAnsi="Palatino Linotype"/>
        </w:rPr>
      </w:pPr>
      <w:r w:rsidRPr="00144866">
        <w:rPr>
          <w:rFonts w:ascii="Palatino Linotype" w:hAnsi="Palatino Linotype"/>
        </w:rPr>
        <w:t xml:space="preserve">2. </w:t>
      </w:r>
      <w:r w:rsidR="00716997" w:rsidRPr="00144866">
        <w:rPr>
          <w:rFonts w:ascii="Palatino Linotype" w:hAnsi="Palatino Linotype"/>
        </w:rPr>
        <w:t>Если предложение автора (соавторов) признано рационал</w:t>
      </w:r>
      <w:r w:rsidR="00716997" w:rsidRPr="00144866">
        <w:rPr>
          <w:rFonts w:ascii="Palatino Linotype" w:hAnsi="Palatino Linotype"/>
        </w:rPr>
        <w:t>и</w:t>
      </w:r>
      <w:r w:rsidR="00716997" w:rsidRPr="00144866">
        <w:rPr>
          <w:rFonts w:ascii="Palatino Linotype" w:hAnsi="Palatino Linotype"/>
        </w:rPr>
        <w:t>заторским на нескольких предприятиях, то каждое из этих предпр</w:t>
      </w:r>
      <w:r w:rsidR="00716997" w:rsidRPr="00144866">
        <w:rPr>
          <w:rFonts w:ascii="Palatino Linotype" w:hAnsi="Palatino Linotype"/>
        </w:rPr>
        <w:t>и</w:t>
      </w:r>
      <w:r w:rsidR="00716997" w:rsidRPr="00144866">
        <w:rPr>
          <w:rFonts w:ascii="Palatino Linotype" w:hAnsi="Palatino Linotype"/>
        </w:rPr>
        <w:t>ятий, независимо от остальных, выплачивает автору (соавторам) во</w:t>
      </w:r>
      <w:r w:rsidR="00716997" w:rsidRPr="00144866">
        <w:rPr>
          <w:rFonts w:ascii="Palatino Linotype" w:hAnsi="Palatino Linotype"/>
        </w:rPr>
        <w:t>з</w:t>
      </w:r>
      <w:r w:rsidR="00716997" w:rsidRPr="00144866">
        <w:rPr>
          <w:rFonts w:ascii="Palatino Linotype" w:hAnsi="Palatino Linotype"/>
        </w:rPr>
        <w:t>награждение.</w:t>
      </w:r>
    </w:p>
    <w:p w:rsidR="00DA0E89" w:rsidRPr="00144866" w:rsidRDefault="00DA0E89" w:rsidP="00DA0E89">
      <w:pPr>
        <w:pStyle w:val="20"/>
        <w:shd w:val="clear" w:color="auto" w:fill="auto"/>
        <w:tabs>
          <w:tab w:val="left" w:pos="942"/>
        </w:tabs>
        <w:spacing w:after="0" w:line="240" w:lineRule="auto"/>
        <w:ind w:left="709" w:firstLine="0"/>
        <w:rPr>
          <w:rFonts w:cs="Times New Roman"/>
          <w:sz w:val="20"/>
          <w:szCs w:val="20"/>
        </w:rPr>
      </w:pPr>
    </w:p>
    <w:p w:rsidR="00144866" w:rsidRDefault="00716997" w:rsidP="00EF100F">
      <w:pPr>
        <w:pStyle w:val="31"/>
        <w:rPr>
          <w:rFonts w:ascii="Palatino Linotype" w:hAnsi="Palatino Linotype"/>
        </w:rPr>
      </w:pPr>
      <w:r w:rsidRPr="00144866">
        <w:rPr>
          <w:rFonts w:ascii="Palatino Linotype" w:hAnsi="Palatino Linotype"/>
        </w:rPr>
        <w:t xml:space="preserve">Статья 23. Государственное стимулирование </w:t>
      </w:r>
    </w:p>
    <w:p w:rsidR="00716997" w:rsidRPr="00144866" w:rsidRDefault="00144866" w:rsidP="00EF100F">
      <w:pPr>
        <w:pStyle w:val="31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</w:t>
      </w:r>
      <w:r w:rsidR="00716997" w:rsidRPr="00144866">
        <w:rPr>
          <w:rFonts w:ascii="Palatino Linotype" w:hAnsi="Palatino Linotype"/>
        </w:rPr>
        <w:t>рационализаторско</w:t>
      </w:r>
      <w:r>
        <w:rPr>
          <w:rFonts w:ascii="Palatino Linotype" w:hAnsi="Palatino Linotype"/>
        </w:rPr>
        <w:t xml:space="preserve">й </w:t>
      </w:r>
      <w:r w:rsidR="00716997" w:rsidRPr="00144866">
        <w:rPr>
          <w:rFonts w:ascii="Palatino Linotype" w:hAnsi="Palatino Linotype"/>
        </w:rPr>
        <w:t>деятельности</w:t>
      </w:r>
    </w:p>
    <w:p w:rsidR="00DA0E89" w:rsidRPr="00144866" w:rsidRDefault="00DA0E89" w:rsidP="00716997">
      <w:pPr>
        <w:pStyle w:val="20"/>
        <w:shd w:val="clear" w:color="auto" w:fill="auto"/>
        <w:spacing w:after="0" w:line="240" w:lineRule="auto"/>
        <w:rPr>
          <w:rFonts w:cs="Times New Roman"/>
          <w:sz w:val="20"/>
          <w:szCs w:val="20"/>
        </w:rPr>
      </w:pPr>
    </w:p>
    <w:p w:rsidR="00716997" w:rsidRPr="00144866" w:rsidRDefault="00716997" w:rsidP="00716997">
      <w:pPr>
        <w:pStyle w:val="20"/>
        <w:shd w:val="clear" w:color="auto" w:fill="auto"/>
        <w:spacing w:after="0" w:line="240" w:lineRule="auto"/>
        <w:rPr>
          <w:rFonts w:cs="Times New Roman"/>
          <w:sz w:val="20"/>
          <w:szCs w:val="20"/>
        </w:rPr>
      </w:pPr>
      <w:r w:rsidRPr="00144866">
        <w:rPr>
          <w:rFonts w:cs="Times New Roman"/>
          <w:sz w:val="20"/>
          <w:szCs w:val="20"/>
        </w:rPr>
        <w:t>Автор (соавторы) рационализаторского предложения могут быть предоставлены на получение государственных наград, почётных званий и других наград в порядке, установленном законодательством Республики Таджикистан.</w:t>
      </w:r>
    </w:p>
    <w:p w:rsidR="00DA0E89" w:rsidRPr="00144866" w:rsidRDefault="00DA0E89" w:rsidP="00716997">
      <w:pPr>
        <w:pStyle w:val="20"/>
        <w:shd w:val="clear" w:color="auto" w:fill="auto"/>
        <w:spacing w:after="0" w:line="240" w:lineRule="auto"/>
        <w:rPr>
          <w:rFonts w:cs="Times New Roman"/>
          <w:sz w:val="20"/>
          <w:szCs w:val="20"/>
        </w:rPr>
      </w:pPr>
    </w:p>
    <w:p w:rsidR="00EF100F" w:rsidRPr="00144866" w:rsidRDefault="00716997" w:rsidP="00EF100F">
      <w:pPr>
        <w:pStyle w:val="25"/>
        <w:rPr>
          <w:rFonts w:ascii="Palatino Linotype" w:hAnsi="Palatino Linotype"/>
        </w:rPr>
      </w:pPr>
      <w:bookmarkStart w:id="6" w:name="bookmark6"/>
      <w:r w:rsidRPr="00144866">
        <w:rPr>
          <w:rFonts w:ascii="Palatino Linotype" w:hAnsi="Palatino Linotype"/>
        </w:rPr>
        <w:t xml:space="preserve">ГЛАВА 5. </w:t>
      </w:r>
    </w:p>
    <w:p w:rsidR="00716997" w:rsidRPr="00144866" w:rsidRDefault="00716997" w:rsidP="00EF100F">
      <w:pPr>
        <w:pStyle w:val="25"/>
        <w:rPr>
          <w:rFonts w:ascii="Palatino Linotype" w:hAnsi="Palatino Linotype"/>
        </w:rPr>
      </w:pPr>
      <w:r w:rsidRPr="00144866">
        <w:rPr>
          <w:rFonts w:ascii="Palatino Linotype" w:hAnsi="Palatino Linotype"/>
        </w:rPr>
        <w:t>ЗАКЛЮЧИТЕЛЬНЫЕ ПОЛОЖЕНИЯ</w:t>
      </w:r>
      <w:bookmarkEnd w:id="6"/>
    </w:p>
    <w:p w:rsidR="00DA0E89" w:rsidRPr="00144866" w:rsidRDefault="00DA0E89" w:rsidP="00716997">
      <w:pPr>
        <w:pStyle w:val="22"/>
        <w:keepNext/>
        <w:keepLines/>
        <w:shd w:val="clear" w:color="auto" w:fill="auto"/>
        <w:spacing w:before="0" w:after="0" w:line="240" w:lineRule="auto"/>
        <w:ind w:firstLine="709"/>
        <w:jc w:val="left"/>
        <w:outlineLvl w:val="9"/>
        <w:rPr>
          <w:rFonts w:cs="Times New Roman"/>
          <w:sz w:val="20"/>
          <w:szCs w:val="20"/>
        </w:rPr>
      </w:pPr>
    </w:p>
    <w:p w:rsidR="00716997" w:rsidRPr="00144866" w:rsidRDefault="00716997" w:rsidP="00EF100F">
      <w:pPr>
        <w:pStyle w:val="31"/>
        <w:rPr>
          <w:rFonts w:ascii="Palatino Linotype" w:hAnsi="Palatino Linotype"/>
        </w:rPr>
      </w:pPr>
      <w:r w:rsidRPr="00144866">
        <w:rPr>
          <w:rFonts w:ascii="Palatino Linotype" w:hAnsi="Palatino Linotype"/>
        </w:rPr>
        <w:t>Статья 24. Рассмотрение споров</w:t>
      </w:r>
    </w:p>
    <w:p w:rsidR="00DA0E89" w:rsidRPr="00144866" w:rsidRDefault="00DA0E89" w:rsidP="00716997">
      <w:pPr>
        <w:pStyle w:val="20"/>
        <w:shd w:val="clear" w:color="auto" w:fill="auto"/>
        <w:spacing w:after="0" w:line="240" w:lineRule="auto"/>
        <w:rPr>
          <w:rFonts w:cs="Times New Roman"/>
          <w:sz w:val="20"/>
          <w:szCs w:val="20"/>
        </w:rPr>
      </w:pPr>
    </w:p>
    <w:p w:rsidR="00716997" w:rsidRPr="00144866" w:rsidRDefault="00716997" w:rsidP="00716997">
      <w:pPr>
        <w:pStyle w:val="20"/>
        <w:shd w:val="clear" w:color="auto" w:fill="auto"/>
        <w:spacing w:after="0" w:line="240" w:lineRule="auto"/>
        <w:rPr>
          <w:rFonts w:cs="Times New Roman"/>
          <w:sz w:val="20"/>
          <w:szCs w:val="20"/>
        </w:rPr>
      </w:pPr>
      <w:r w:rsidRPr="00144866">
        <w:rPr>
          <w:rFonts w:cs="Times New Roman"/>
          <w:sz w:val="20"/>
          <w:szCs w:val="20"/>
        </w:rPr>
        <w:t>Споры, связанные с рационализаторской деятельностью, ра</w:t>
      </w:r>
      <w:r w:rsidRPr="00144866">
        <w:rPr>
          <w:rFonts w:cs="Times New Roman"/>
          <w:sz w:val="20"/>
          <w:szCs w:val="20"/>
        </w:rPr>
        <w:t>с</w:t>
      </w:r>
      <w:r w:rsidRPr="00144866">
        <w:rPr>
          <w:rFonts w:cs="Times New Roman"/>
          <w:sz w:val="20"/>
          <w:szCs w:val="20"/>
        </w:rPr>
        <w:t>сматриваются Конфликтной комиссией или в судебном порядке.</w:t>
      </w:r>
    </w:p>
    <w:p w:rsidR="00DA0E89" w:rsidRPr="00144866" w:rsidRDefault="00DA0E89" w:rsidP="00716997">
      <w:pPr>
        <w:pStyle w:val="20"/>
        <w:shd w:val="clear" w:color="auto" w:fill="auto"/>
        <w:spacing w:after="0" w:line="240" w:lineRule="auto"/>
        <w:rPr>
          <w:rFonts w:cs="Times New Roman"/>
          <w:sz w:val="20"/>
          <w:szCs w:val="20"/>
        </w:rPr>
      </w:pPr>
    </w:p>
    <w:p w:rsidR="00144866" w:rsidRDefault="00716997" w:rsidP="00EF100F">
      <w:pPr>
        <w:pStyle w:val="31"/>
        <w:rPr>
          <w:rFonts w:ascii="Palatino Linotype" w:hAnsi="Palatino Linotype"/>
        </w:rPr>
      </w:pPr>
      <w:r w:rsidRPr="00144866">
        <w:rPr>
          <w:rFonts w:ascii="Palatino Linotype" w:hAnsi="Palatino Linotype"/>
        </w:rPr>
        <w:lastRenderedPageBreak/>
        <w:t>Статья 25. Права и обязанности иностранных физических</w:t>
      </w:r>
    </w:p>
    <w:p w:rsidR="00716997" w:rsidRPr="00144866" w:rsidRDefault="00144866" w:rsidP="00EF100F">
      <w:pPr>
        <w:pStyle w:val="31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</w:t>
      </w:r>
      <w:r w:rsidR="00716997" w:rsidRPr="00144866">
        <w:rPr>
          <w:rFonts w:ascii="Palatino Linotype" w:hAnsi="Palatino Linotype"/>
        </w:rPr>
        <w:t xml:space="preserve"> и юридических лиц</w:t>
      </w:r>
    </w:p>
    <w:p w:rsidR="00DA0E89" w:rsidRPr="00144866" w:rsidRDefault="00DA0E89" w:rsidP="00716997">
      <w:pPr>
        <w:pStyle w:val="20"/>
        <w:shd w:val="clear" w:color="auto" w:fill="auto"/>
        <w:spacing w:after="0" w:line="240" w:lineRule="auto"/>
        <w:rPr>
          <w:rFonts w:cs="Times New Roman"/>
          <w:sz w:val="20"/>
          <w:szCs w:val="20"/>
        </w:rPr>
      </w:pPr>
    </w:p>
    <w:p w:rsidR="00716997" w:rsidRPr="00144866" w:rsidRDefault="00716997" w:rsidP="00716997">
      <w:pPr>
        <w:pStyle w:val="20"/>
        <w:shd w:val="clear" w:color="auto" w:fill="auto"/>
        <w:spacing w:after="0" w:line="240" w:lineRule="auto"/>
        <w:rPr>
          <w:rFonts w:cs="Times New Roman"/>
          <w:sz w:val="20"/>
          <w:szCs w:val="20"/>
        </w:rPr>
      </w:pPr>
      <w:r w:rsidRPr="00144866">
        <w:rPr>
          <w:rFonts w:cs="Times New Roman"/>
          <w:sz w:val="20"/>
          <w:szCs w:val="20"/>
        </w:rPr>
        <w:t>Иностранные физические и юридические лица пользуются правами и обязанностями, предоставляемыми настоящим Законом и другими законодательными актами Республики Таджикистан о р</w:t>
      </w:r>
      <w:r w:rsidRPr="00144866">
        <w:rPr>
          <w:rFonts w:cs="Times New Roman"/>
          <w:sz w:val="20"/>
          <w:szCs w:val="20"/>
        </w:rPr>
        <w:t>а</w:t>
      </w:r>
      <w:r w:rsidRPr="00144866">
        <w:rPr>
          <w:rFonts w:cs="Times New Roman"/>
          <w:sz w:val="20"/>
          <w:szCs w:val="20"/>
        </w:rPr>
        <w:t>ционализаторской деятельности, наравне с физическими и юридич</w:t>
      </w:r>
      <w:r w:rsidRPr="00144866">
        <w:rPr>
          <w:rFonts w:cs="Times New Roman"/>
          <w:sz w:val="20"/>
          <w:szCs w:val="20"/>
        </w:rPr>
        <w:t>е</w:t>
      </w:r>
      <w:r w:rsidRPr="00144866">
        <w:rPr>
          <w:rFonts w:cs="Times New Roman"/>
          <w:sz w:val="20"/>
          <w:szCs w:val="20"/>
        </w:rPr>
        <w:t>скими лицами Республики Таджикистан.</w:t>
      </w:r>
    </w:p>
    <w:p w:rsidR="00DA0E89" w:rsidRPr="00144866" w:rsidRDefault="00DA0E89" w:rsidP="00716997">
      <w:pPr>
        <w:pStyle w:val="20"/>
        <w:shd w:val="clear" w:color="auto" w:fill="auto"/>
        <w:spacing w:after="0" w:line="240" w:lineRule="auto"/>
        <w:rPr>
          <w:rFonts w:cs="Times New Roman"/>
          <w:sz w:val="20"/>
          <w:szCs w:val="20"/>
        </w:rPr>
      </w:pPr>
    </w:p>
    <w:p w:rsidR="00144866" w:rsidRDefault="00716997" w:rsidP="00EF100F">
      <w:pPr>
        <w:pStyle w:val="31"/>
        <w:rPr>
          <w:rFonts w:ascii="Palatino Linotype" w:hAnsi="Palatino Linotype"/>
        </w:rPr>
      </w:pPr>
      <w:r w:rsidRPr="00144866">
        <w:rPr>
          <w:rFonts w:ascii="Palatino Linotype" w:hAnsi="Palatino Linotype"/>
        </w:rPr>
        <w:t xml:space="preserve">Статья 26. Ответственность за нарушение требований </w:t>
      </w:r>
    </w:p>
    <w:p w:rsidR="00716997" w:rsidRPr="00144866" w:rsidRDefault="00144866" w:rsidP="00EF100F">
      <w:pPr>
        <w:pStyle w:val="31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</w:t>
      </w:r>
      <w:r w:rsidR="00716997" w:rsidRPr="00144866">
        <w:rPr>
          <w:rFonts w:ascii="Palatino Linotype" w:hAnsi="Palatino Linotype"/>
        </w:rPr>
        <w:t>настоящего Закона</w:t>
      </w:r>
    </w:p>
    <w:p w:rsidR="00DA0E89" w:rsidRPr="00144866" w:rsidRDefault="00DA0E89" w:rsidP="00716997">
      <w:pPr>
        <w:pStyle w:val="20"/>
        <w:shd w:val="clear" w:color="auto" w:fill="auto"/>
        <w:spacing w:after="0" w:line="240" w:lineRule="auto"/>
        <w:rPr>
          <w:rFonts w:cs="Times New Roman"/>
          <w:sz w:val="20"/>
          <w:szCs w:val="20"/>
        </w:rPr>
      </w:pPr>
    </w:p>
    <w:p w:rsidR="00716997" w:rsidRPr="00144866" w:rsidRDefault="00716997" w:rsidP="00716997">
      <w:pPr>
        <w:pStyle w:val="20"/>
        <w:shd w:val="clear" w:color="auto" w:fill="auto"/>
        <w:spacing w:after="0" w:line="240" w:lineRule="auto"/>
        <w:rPr>
          <w:rFonts w:cs="Times New Roman"/>
          <w:sz w:val="20"/>
          <w:szCs w:val="20"/>
        </w:rPr>
      </w:pPr>
      <w:r w:rsidRPr="00144866">
        <w:rPr>
          <w:rFonts w:cs="Times New Roman"/>
          <w:sz w:val="20"/>
          <w:szCs w:val="20"/>
        </w:rPr>
        <w:t>Физические и юридические лица за нарушение требований н</w:t>
      </w:r>
      <w:r w:rsidRPr="00144866">
        <w:rPr>
          <w:rFonts w:cs="Times New Roman"/>
          <w:sz w:val="20"/>
          <w:szCs w:val="20"/>
        </w:rPr>
        <w:t>а</w:t>
      </w:r>
      <w:r w:rsidRPr="00144866">
        <w:rPr>
          <w:rFonts w:cs="Times New Roman"/>
          <w:sz w:val="20"/>
          <w:szCs w:val="20"/>
        </w:rPr>
        <w:t>стоящего Закона привлекаются к ответственности в соответствии с з</w:t>
      </w:r>
      <w:r w:rsidRPr="00144866">
        <w:rPr>
          <w:rFonts w:cs="Times New Roman"/>
          <w:sz w:val="20"/>
          <w:szCs w:val="20"/>
        </w:rPr>
        <w:t>а</w:t>
      </w:r>
      <w:r w:rsidRPr="00144866">
        <w:rPr>
          <w:rFonts w:cs="Times New Roman"/>
          <w:sz w:val="20"/>
          <w:szCs w:val="20"/>
        </w:rPr>
        <w:t>конодательством Республики Таджикистан.</w:t>
      </w:r>
    </w:p>
    <w:p w:rsidR="00DA0E89" w:rsidRPr="00144866" w:rsidRDefault="00DA0E89" w:rsidP="00716997">
      <w:pPr>
        <w:pStyle w:val="20"/>
        <w:shd w:val="clear" w:color="auto" w:fill="auto"/>
        <w:spacing w:after="0" w:line="240" w:lineRule="auto"/>
        <w:rPr>
          <w:rFonts w:cs="Times New Roman"/>
          <w:sz w:val="20"/>
          <w:szCs w:val="20"/>
        </w:rPr>
      </w:pPr>
    </w:p>
    <w:p w:rsidR="00144866" w:rsidRDefault="00716997" w:rsidP="00EF100F">
      <w:pPr>
        <w:pStyle w:val="31"/>
        <w:rPr>
          <w:rFonts w:ascii="Palatino Linotype" w:hAnsi="Palatino Linotype"/>
        </w:rPr>
      </w:pPr>
      <w:r w:rsidRPr="00144866">
        <w:rPr>
          <w:rFonts w:ascii="Palatino Linotype" w:hAnsi="Palatino Linotype"/>
        </w:rPr>
        <w:t xml:space="preserve">Статья 27. Порядок введения в действие настоящего </w:t>
      </w:r>
    </w:p>
    <w:p w:rsidR="00716997" w:rsidRPr="00144866" w:rsidRDefault="00144866" w:rsidP="00EF100F">
      <w:pPr>
        <w:pStyle w:val="31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</w:t>
      </w:r>
      <w:r w:rsidR="00716997" w:rsidRPr="00144866">
        <w:rPr>
          <w:rFonts w:ascii="Palatino Linotype" w:hAnsi="Palatino Linotype"/>
        </w:rPr>
        <w:t>Закона</w:t>
      </w:r>
    </w:p>
    <w:p w:rsidR="00DA0E89" w:rsidRPr="00144866" w:rsidRDefault="00DA0E89" w:rsidP="00716997">
      <w:pPr>
        <w:pStyle w:val="20"/>
        <w:shd w:val="clear" w:color="auto" w:fill="auto"/>
        <w:spacing w:after="0" w:line="240" w:lineRule="auto"/>
        <w:rPr>
          <w:rFonts w:cs="Times New Roman"/>
          <w:sz w:val="20"/>
          <w:szCs w:val="20"/>
        </w:rPr>
      </w:pPr>
    </w:p>
    <w:p w:rsidR="00716997" w:rsidRPr="00144866" w:rsidRDefault="00716997" w:rsidP="00716997">
      <w:pPr>
        <w:pStyle w:val="20"/>
        <w:shd w:val="clear" w:color="auto" w:fill="auto"/>
        <w:spacing w:after="0" w:line="240" w:lineRule="auto"/>
        <w:rPr>
          <w:rFonts w:cs="Times New Roman"/>
          <w:sz w:val="20"/>
          <w:szCs w:val="20"/>
        </w:rPr>
      </w:pPr>
      <w:r w:rsidRPr="00144866">
        <w:rPr>
          <w:rFonts w:cs="Times New Roman"/>
          <w:sz w:val="20"/>
          <w:szCs w:val="20"/>
        </w:rPr>
        <w:t>Настоящий Закон ввес</w:t>
      </w:r>
      <w:r w:rsidR="00EF100F" w:rsidRPr="00144866">
        <w:rPr>
          <w:rFonts w:cs="Times New Roman"/>
          <w:sz w:val="20"/>
          <w:szCs w:val="20"/>
        </w:rPr>
        <w:t xml:space="preserve">ти в </w:t>
      </w:r>
      <w:r w:rsidRPr="00144866">
        <w:rPr>
          <w:rFonts w:cs="Times New Roman"/>
          <w:sz w:val="20"/>
          <w:szCs w:val="20"/>
        </w:rPr>
        <w:t>действие после его официального опубликования.</w:t>
      </w:r>
    </w:p>
    <w:p w:rsidR="00DA0E89" w:rsidRPr="00144866" w:rsidRDefault="00DA0E89" w:rsidP="00716997">
      <w:pPr>
        <w:pStyle w:val="20"/>
        <w:shd w:val="clear" w:color="auto" w:fill="auto"/>
        <w:spacing w:after="0" w:line="240" w:lineRule="auto"/>
        <w:rPr>
          <w:rFonts w:cs="Times New Roman"/>
          <w:sz w:val="20"/>
          <w:szCs w:val="20"/>
        </w:rPr>
      </w:pPr>
    </w:p>
    <w:p w:rsidR="00EF100F" w:rsidRPr="00144866" w:rsidRDefault="00EF100F" w:rsidP="00716997">
      <w:pPr>
        <w:pStyle w:val="20"/>
        <w:shd w:val="clear" w:color="auto" w:fill="auto"/>
        <w:spacing w:after="0" w:line="240" w:lineRule="auto"/>
        <w:rPr>
          <w:rFonts w:cs="Times New Roman"/>
          <w:b/>
          <w:sz w:val="20"/>
          <w:szCs w:val="20"/>
        </w:rPr>
      </w:pPr>
      <w:r w:rsidRPr="00144866">
        <w:rPr>
          <w:rFonts w:cs="Times New Roman"/>
          <w:b/>
          <w:sz w:val="20"/>
          <w:szCs w:val="20"/>
        </w:rPr>
        <w:t>Президент</w:t>
      </w:r>
    </w:p>
    <w:p w:rsidR="00716997" w:rsidRPr="00144866" w:rsidRDefault="00716997" w:rsidP="00716997">
      <w:pPr>
        <w:pStyle w:val="20"/>
        <w:shd w:val="clear" w:color="auto" w:fill="auto"/>
        <w:tabs>
          <w:tab w:val="left" w:pos="5022"/>
        </w:tabs>
        <w:spacing w:after="0" w:line="240" w:lineRule="auto"/>
        <w:rPr>
          <w:rFonts w:cs="Times New Roman"/>
          <w:b/>
          <w:sz w:val="20"/>
          <w:szCs w:val="20"/>
        </w:rPr>
      </w:pPr>
      <w:r w:rsidRPr="00144866">
        <w:rPr>
          <w:rFonts w:cs="Times New Roman"/>
          <w:b/>
          <w:sz w:val="20"/>
          <w:szCs w:val="20"/>
        </w:rPr>
        <w:t>Республики Таджик</w:t>
      </w:r>
      <w:r w:rsidR="00EF100F" w:rsidRPr="00144866">
        <w:rPr>
          <w:rFonts w:cs="Times New Roman"/>
          <w:b/>
          <w:sz w:val="20"/>
          <w:szCs w:val="20"/>
        </w:rPr>
        <w:t>истан</w:t>
      </w:r>
      <w:r w:rsidR="00144866">
        <w:rPr>
          <w:rFonts w:cs="Times New Roman"/>
          <w:b/>
          <w:sz w:val="20"/>
          <w:szCs w:val="20"/>
        </w:rPr>
        <w:t xml:space="preserve">                               </w:t>
      </w:r>
      <w:r w:rsidRPr="00144866">
        <w:rPr>
          <w:rFonts w:cs="Times New Roman"/>
          <w:b/>
          <w:sz w:val="20"/>
          <w:szCs w:val="20"/>
        </w:rPr>
        <w:t>Эмомали Рахмон</w:t>
      </w:r>
    </w:p>
    <w:p w:rsidR="00EF100F" w:rsidRPr="00144866" w:rsidRDefault="00EF100F" w:rsidP="00716997">
      <w:pPr>
        <w:pStyle w:val="22"/>
        <w:keepNext/>
        <w:keepLines/>
        <w:shd w:val="clear" w:color="auto" w:fill="auto"/>
        <w:tabs>
          <w:tab w:val="left" w:pos="3099"/>
        </w:tabs>
        <w:spacing w:before="0" w:after="0" w:line="240" w:lineRule="auto"/>
        <w:ind w:firstLine="709"/>
        <w:jc w:val="left"/>
        <w:outlineLvl w:val="9"/>
        <w:rPr>
          <w:rFonts w:cs="Times New Roman"/>
          <w:sz w:val="20"/>
          <w:szCs w:val="20"/>
        </w:rPr>
      </w:pPr>
      <w:bookmarkStart w:id="7" w:name="bookmark8"/>
    </w:p>
    <w:p w:rsidR="00716997" w:rsidRPr="00144866" w:rsidRDefault="00716997" w:rsidP="00716997">
      <w:pPr>
        <w:pStyle w:val="22"/>
        <w:keepNext/>
        <w:keepLines/>
        <w:shd w:val="clear" w:color="auto" w:fill="auto"/>
        <w:tabs>
          <w:tab w:val="left" w:pos="3099"/>
        </w:tabs>
        <w:spacing w:before="0" w:after="0" w:line="240" w:lineRule="auto"/>
        <w:ind w:firstLine="709"/>
        <w:jc w:val="left"/>
        <w:outlineLvl w:val="9"/>
        <w:rPr>
          <w:rFonts w:cs="Times New Roman"/>
          <w:sz w:val="20"/>
          <w:szCs w:val="20"/>
        </w:rPr>
      </w:pPr>
      <w:r w:rsidRPr="00144866">
        <w:rPr>
          <w:rFonts w:cs="Times New Roman"/>
          <w:sz w:val="20"/>
          <w:szCs w:val="20"/>
        </w:rPr>
        <w:t>г.</w:t>
      </w:r>
      <w:r w:rsidR="00EF100F" w:rsidRPr="00144866">
        <w:rPr>
          <w:rFonts w:cs="Times New Roman"/>
          <w:sz w:val="20"/>
          <w:szCs w:val="20"/>
        </w:rPr>
        <w:t xml:space="preserve"> </w:t>
      </w:r>
      <w:r w:rsidRPr="00144866">
        <w:rPr>
          <w:rFonts w:cs="Times New Roman"/>
          <w:sz w:val="20"/>
          <w:szCs w:val="20"/>
        </w:rPr>
        <w:t>Душанбе</w:t>
      </w:r>
      <w:r w:rsidR="00EF100F" w:rsidRPr="00144866">
        <w:rPr>
          <w:rFonts w:cs="Times New Roman"/>
          <w:sz w:val="20"/>
          <w:szCs w:val="20"/>
        </w:rPr>
        <w:t>,</w:t>
      </w:r>
      <w:r w:rsidRPr="00144866">
        <w:rPr>
          <w:rFonts w:cs="Times New Roman"/>
          <w:sz w:val="20"/>
          <w:szCs w:val="20"/>
        </w:rPr>
        <w:t xml:space="preserve"> 26 июля 2014 года</w:t>
      </w:r>
      <w:r w:rsidRPr="00144866">
        <w:rPr>
          <w:rFonts w:cs="Times New Roman"/>
          <w:sz w:val="20"/>
          <w:szCs w:val="20"/>
        </w:rPr>
        <w:tab/>
      </w:r>
      <w:bookmarkEnd w:id="7"/>
    </w:p>
    <w:p w:rsidR="00716997" w:rsidRPr="00144866" w:rsidRDefault="00716997" w:rsidP="00716997">
      <w:pPr>
        <w:pStyle w:val="22"/>
        <w:keepNext/>
        <w:keepLines/>
        <w:shd w:val="clear" w:color="auto" w:fill="auto"/>
        <w:spacing w:before="0" w:after="0" w:line="240" w:lineRule="auto"/>
        <w:ind w:firstLine="709"/>
        <w:jc w:val="left"/>
        <w:outlineLvl w:val="9"/>
        <w:rPr>
          <w:rFonts w:cs="Times New Roman"/>
          <w:sz w:val="20"/>
          <w:szCs w:val="20"/>
        </w:rPr>
      </w:pPr>
      <w:bookmarkStart w:id="8" w:name="bookmark9"/>
      <w:r w:rsidRPr="00144866">
        <w:rPr>
          <w:rFonts w:cs="Times New Roman"/>
          <w:sz w:val="20"/>
          <w:szCs w:val="20"/>
        </w:rPr>
        <w:t>№ 1123</w:t>
      </w:r>
      <w:bookmarkEnd w:id="8"/>
    </w:p>
    <w:p w:rsidR="00DC0E0E" w:rsidRPr="00144866" w:rsidRDefault="00DC0E0E">
      <w:pPr>
        <w:rPr>
          <w:rFonts w:ascii="Palatino Linotype" w:hAnsi="Palatino Linotype" w:cs="Times New Roman"/>
          <w:szCs w:val="20"/>
        </w:rPr>
      </w:pPr>
    </w:p>
    <w:sectPr w:rsidR="00DC0E0E" w:rsidRPr="00144866" w:rsidSect="005E399A">
      <w:footerReference w:type="even" r:id="rId7"/>
      <w:footerReference w:type="first" r:id="rId8"/>
      <w:pgSz w:w="8390" w:h="11905"/>
      <w:pgMar w:top="851" w:right="851" w:bottom="851" w:left="85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D98" w:rsidRDefault="00621D98" w:rsidP="0068185D">
      <w:r>
        <w:separator/>
      </w:r>
    </w:p>
  </w:endnote>
  <w:endnote w:type="continuationSeparator" w:id="1">
    <w:p w:rsidR="00621D98" w:rsidRDefault="00621D98" w:rsidP="0068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A42" w:rsidRDefault="00C15365">
    <w:pPr>
      <w:pStyle w:val="a7"/>
      <w:framePr w:h="154" w:wrap="none" w:vAnchor="text" w:hAnchor="page" w:x="7381" w:y="-1312"/>
      <w:shd w:val="clear" w:color="auto" w:fill="auto"/>
      <w:jc w:val="both"/>
    </w:pPr>
    <w:r>
      <w:fldChar w:fldCharType="begin"/>
    </w:r>
    <w:r w:rsidR="00285419">
      <w:instrText xml:space="preserve"> PAGE \* MERGEFORMAT </w:instrText>
    </w:r>
    <w:r>
      <w:fldChar w:fldCharType="separate"/>
    </w:r>
    <w:r w:rsidR="00285419" w:rsidRPr="005E399A">
      <w:rPr>
        <w:rStyle w:val="ArialUnicodeMS6pt"/>
        <w:noProof/>
      </w:rPr>
      <w:t>8</w:t>
    </w:r>
    <w:r>
      <w:fldChar w:fldCharType="end"/>
    </w:r>
  </w:p>
  <w:p w:rsidR="00896A42" w:rsidRDefault="00621D98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A42" w:rsidRDefault="00C15365">
    <w:pPr>
      <w:pStyle w:val="a7"/>
      <w:framePr w:h="154" w:wrap="none" w:vAnchor="text" w:hAnchor="page" w:x="7405" w:y="-1250"/>
      <w:shd w:val="clear" w:color="auto" w:fill="auto"/>
      <w:jc w:val="both"/>
    </w:pPr>
    <w:r>
      <w:fldChar w:fldCharType="begin"/>
    </w:r>
    <w:r w:rsidR="00285419">
      <w:instrText xml:space="preserve"> PAGE \* MERGEFORMAT </w:instrText>
    </w:r>
    <w:r>
      <w:fldChar w:fldCharType="separate"/>
    </w:r>
    <w:r w:rsidR="00CF330C" w:rsidRPr="00CF330C">
      <w:rPr>
        <w:rStyle w:val="ArialUnicodeMS6pt"/>
        <w:noProof/>
      </w:rPr>
      <w:t>1</w:t>
    </w:r>
    <w:r>
      <w:fldChar w:fldCharType="end"/>
    </w:r>
  </w:p>
  <w:p w:rsidR="00896A42" w:rsidRDefault="00621D98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D98" w:rsidRDefault="00621D98" w:rsidP="0068185D">
      <w:r>
        <w:separator/>
      </w:r>
    </w:p>
  </w:footnote>
  <w:footnote w:type="continuationSeparator" w:id="1">
    <w:p w:rsidR="00621D98" w:rsidRDefault="00621D98" w:rsidP="006818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98D"/>
    <w:multiLevelType w:val="multilevel"/>
    <w:tmpl w:val="F81E2DB2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77651"/>
    <w:multiLevelType w:val="multilevel"/>
    <w:tmpl w:val="A8C86C4C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4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4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DC2825"/>
    <w:multiLevelType w:val="multilevel"/>
    <w:tmpl w:val="B6428FF4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8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6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7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2C3844"/>
    <w:multiLevelType w:val="multilevel"/>
    <w:tmpl w:val="A8F2D804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9832FA"/>
    <w:multiLevelType w:val="multilevel"/>
    <w:tmpl w:val="AA06345A"/>
    <w:lvl w:ilvl="0">
      <w:start w:val="2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950408"/>
    <w:multiLevelType w:val="multilevel"/>
    <w:tmpl w:val="C1E06A52"/>
    <w:lvl w:ilvl="0">
      <w:start w:val="2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357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997"/>
    <w:rsid w:val="00004D7D"/>
    <w:rsid w:val="00004E53"/>
    <w:rsid w:val="0000722E"/>
    <w:rsid w:val="00012988"/>
    <w:rsid w:val="000130CD"/>
    <w:rsid w:val="00013371"/>
    <w:rsid w:val="00016759"/>
    <w:rsid w:val="000173E6"/>
    <w:rsid w:val="0001798B"/>
    <w:rsid w:val="000218E8"/>
    <w:rsid w:val="00022BCE"/>
    <w:rsid w:val="00023C3C"/>
    <w:rsid w:val="000240E7"/>
    <w:rsid w:val="00027277"/>
    <w:rsid w:val="000330BF"/>
    <w:rsid w:val="00033500"/>
    <w:rsid w:val="00033F38"/>
    <w:rsid w:val="00035BC0"/>
    <w:rsid w:val="00041167"/>
    <w:rsid w:val="000478AE"/>
    <w:rsid w:val="0005650A"/>
    <w:rsid w:val="0005693F"/>
    <w:rsid w:val="000611EA"/>
    <w:rsid w:val="00063E50"/>
    <w:rsid w:val="000648CF"/>
    <w:rsid w:val="000650BA"/>
    <w:rsid w:val="00065F38"/>
    <w:rsid w:val="00075E2B"/>
    <w:rsid w:val="00081AC0"/>
    <w:rsid w:val="00082506"/>
    <w:rsid w:val="000845CA"/>
    <w:rsid w:val="0008778E"/>
    <w:rsid w:val="00092948"/>
    <w:rsid w:val="000957A9"/>
    <w:rsid w:val="00096310"/>
    <w:rsid w:val="000A12CE"/>
    <w:rsid w:val="000A2521"/>
    <w:rsid w:val="000A54E9"/>
    <w:rsid w:val="000B6F76"/>
    <w:rsid w:val="000C07E8"/>
    <w:rsid w:val="000C1658"/>
    <w:rsid w:val="000C3BC4"/>
    <w:rsid w:val="000C53F6"/>
    <w:rsid w:val="000C75AA"/>
    <w:rsid w:val="000C7672"/>
    <w:rsid w:val="000C78BE"/>
    <w:rsid w:val="000D364C"/>
    <w:rsid w:val="000D3F7F"/>
    <w:rsid w:val="000D4255"/>
    <w:rsid w:val="000D5D43"/>
    <w:rsid w:val="000D6BED"/>
    <w:rsid w:val="000E011D"/>
    <w:rsid w:val="000E04EA"/>
    <w:rsid w:val="000E5DBE"/>
    <w:rsid w:val="000E743D"/>
    <w:rsid w:val="000F0CB5"/>
    <w:rsid w:val="000F49A9"/>
    <w:rsid w:val="000F4BF7"/>
    <w:rsid w:val="000F4CBB"/>
    <w:rsid w:val="00100A23"/>
    <w:rsid w:val="00100B2C"/>
    <w:rsid w:val="00106F4B"/>
    <w:rsid w:val="00110D6B"/>
    <w:rsid w:val="00113A47"/>
    <w:rsid w:val="0011429D"/>
    <w:rsid w:val="00116EB0"/>
    <w:rsid w:val="00125396"/>
    <w:rsid w:val="00127E22"/>
    <w:rsid w:val="001308B2"/>
    <w:rsid w:val="001323CF"/>
    <w:rsid w:val="0013245E"/>
    <w:rsid w:val="00144866"/>
    <w:rsid w:val="0014725D"/>
    <w:rsid w:val="00153921"/>
    <w:rsid w:val="00163708"/>
    <w:rsid w:val="0016374C"/>
    <w:rsid w:val="001677C4"/>
    <w:rsid w:val="00173665"/>
    <w:rsid w:val="00177564"/>
    <w:rsid w:val="00183B13"/>
    <w:rsid w:val="001938AD"/>
    <w:rsid w:val="00193906"/>
    <w:rsid w:val="001943C6"/>
    <w:rsid w:val="001944FA"/>
    <w:rsid w:val="0019636E"/>
    <w:rsid w:val="0019728A"/>
    <w:rsid w:val="00197426"/>
    <w:rsid w:val="001A5087"/>
    <w:rsid w:val="001A722A"/>
    <w:rsid w:val="001A7ABA"/>
    <w:rsid w:val="001B204C"/>
    <w:rsid w:val="001B239A"/>
    <w:rsid w:val="001B5A71"/>
    <w:rsid w:val="001B674D"/>
    <w:rsid w:val="001B77E3"/>
    <w:rsid w:val="001B7EED"/>
    <w:rsid w:val="001B7F62"/>
    <w:rsid w:val="001C14D5"/>
    <w:rsid w:val="001C777C"/>
    <w:rsid w:val="001C7B9B"/>
    <w:rsid w:val="001D0968"/>
    <w:rsid w:val="001D1159"/>
    <w:rsid w:val="001D283C"/>
    <w:rsid w:val="001D3262"/>
    <w:rsid w:val="001D3F7F"/>
    <w:rsid w:val="001D4A65"/>
    <w:rsid w:val="001D50AD"/>
    <w:rsid w:val="001D6C6B"/>
    <w:rsid w:val="001D71DA"/>
    <w:rsid w:val="001D730B"/>
    <w:rsid w:val="001D7B49"/>
    <w:rsid w:val="001E1DFA"/>
    <w:rsid w:val="001E1F9C"/>
    <w:rsid w:val="001E2541"/>
    <w:rsid w:val="001E7E91"/>
    <w:rsid w:val="001F1B2C"/>
    <w:rsid w:val="001F48A5"/>
    <w:rsid w:val="001F6D83"/>
    <w:rsid w:val="001F7A5A"/>
    <w:rsid w:val="002009CD"/>
    <w:rsid w:val="00201410"/>
    <w:rsid w:val="00201E84"/>
    <w:rsid w:val="00202EC5"/>
    <w:rsid w:val="00210AD0"/>
    <w:rsid w:val="002121C8"/>
    <w:rsid w:val="00212F17"/>
    <w:rsid w:val="002175E0"/>
    <w:rsid w:val="002175E2"/>
    <w:rsid w:val="00217A8C"/>
    <w:rsid w:val="00233DAB"/>
    <w:rsid w:val="002344E3"/>
    <w:rsid w:val="00236BDD"/>
    <w:rsid w:val="002416AE"/>
    <w:rsid w:val="002507B5"/>
    <w:rsid w:val="00251AF9"/>
    <w:rsid w:val="00251E64"/>
    <w:rsid w:val="002528E9"/>
    <w:rsid w:val="0025530A"/>
    <w:rsid w:val="00257931"/>
    <w:rsid w:val="002627F4"/>
    <w:rsid w:val="00266C56"/>
    <w:rsid w:val="002779C5"/>
    <w:rsid w:val="00280CC6"/>
    <w:rsid w:val="002814DB"/>
    <w:rsid w:val="002833A4"/>
    <w:rsid w:val="00285419"/>
    <w:rsid w:val="00285C19"/>
    <w:rsid w:val="00287F0C"/>
    <w:rsid w:val="00290752"/>
    <w:rsid w:val="00294696"/>
    <w:rsid w:val="002A0FB8"/>
    <w:rsid w:val="002A111F"/>
    <w:rsid w:val="002A1FAD"/>
    <w:rsid w:val="002B0B26"/>
    <w:rsid w:val="002B2F7E"/>
    <w:rsid w:val="002B421F"/>
    <w:rsid w:val="002B657A"/>
    <w:rsid w:val="002C209F"/>
    <w:rsid w:val="002C3546"/>
    <w:rsid w:val="002D2DB5"/>
    <w:rsid w:val="002D53A3"/>
    <w:rsid w:val="002D6159"/>
    <w:rsid w:val="002E005B"/>
    <w:rsid w:val="002E1965"/>
    <w:rsid w:val="002E24BE"/>
    <w:rsid w:val="002E3500"/>
    <w:rsid w:val="002E3D8F"/>
    <w:rsid w:val="002E42FD"/>
    <w:rsid w:val="002E7513"/>
    <w:rsid w:val="002E7B76"/>
    <w:rsid w:val="002F1691"/>
    <w:rsid w:val="002F2265"/>
    <w:rsid w:val="002F41DC"/>
    <w:rsid w:val="002F6250"/>
    <w:rsid w:val="002F7564"/>
    <w:rsid w:val="002F7B61"/>
    <w:rsid w:val="00303DF9"/>
    <w:rsid w:val="00304097"/>
    <w:rsid w:val="0031716F"/>
    <w:rsid w:val="00317D7B"/>
    <w:rsid w:val="00321067"/>
    <w:rsid w:val="00322B57"/>
    <w:rsid w:val="003233F1"/>
    <w:rsid w:val="0032428C"/>
    <w:rsid w:val="0032684F"/>
    <w:rsid w:val="00327621"/>
    <w:rsid w:val="00331469"/>
    <w:rsid w:val="003350D9"/>
    <w:rsid w:val="00335EAD"/>
    <w:rsid w:val="00337091"/>
    <w:rsid w:val="00342040"/>
    <w:rsid w:val="003440D3"/>
    <w:rsid w:val="003442D5"/>
    <w:rsid w:val="00346220"/>
    <w:rsid w:val="00347E8D"/>
    <w:rsid w:val="00351B40"/>
    <w:rsid w:val="0035266E"/>
    <w:rsid w:val="00353C4A"/>
    <w:rsid w:val="00354B00"/>
    <w:rsid w:val="00355D77"/>
    <w:rsid w:val="00355D84"/>
    <w:rsid w:val="00356E27"/>
    <w:rsid w:val="00361F34"/>
    <w:rsid w:val="00362CF7"/>
    <w:rsid w:val="00363551"/>
    <w:rsid w:val="00364654"/>
    <w:rsid w:val="00364753"/>
    <w:rsid w:val="00367292"/>
    <w:rsid w:val="00370547"/>
    <w:rsid w:val="003712DA"/>
    <w:rsid w:val="00376CC2"/>
    <w:rsid w:val="00377AFA"/>
    <w:rsid w:val="00377BB6"/>
    <w:rsid w:val="0038127F"/>
    <w:rsid w:val="003847F9"/>
    <w:rsid w:val="00385F54"/>
    <w:rsid w:val="00387BF8"/>
    <w:rsid w:val="00392A43"/>
    <w:rsid w:val="00393EF0"/>
    <w:rsid w:val="00396CBA"/>
    <w:rsid w:val="003A4CBB"/>
    <w:rsid w:val="003A59F2"/>
    <w:rsid w:val="003A6E2C"/>
    <w:rsid w:val="003B2470"/>
    <w:rsid w:val="003B3EBD"/>
    <w:rsid w:val="003B7470"/>
    <w:rsid w:val="003C3BD8"/>
    <w:rsid w:val="003C54E4"/>
    <w:rsid w:val="003C5BFC"/>
    <w:rsid w:val="003C5F41"/>
    <w:rsid w:val="003C78E2"/>
    <w:rsid w:val="003D1B80"/>
    <w:rsid w:val="003F1883"/>
    <w:rsid w:val="003F319C"/>
    <w:rsid w:val="003F3AC3"/>
    <w:rsid w:val="003F60C1"/>
    <w:rsid w:val="003F61B4"/>
    <w:rsid w:val="00403ABD"/>
    <w:rsid w:val="00404424"/>
    <w:rsid w:val="00406179"/>
    <w:rsid w:val="004135A4"/>
    <w:rsid w:val="004144FB"/>
    <w:rsid w:val="00415E9D"/>
    <w:rsid w:val="004165E1"/>
    <w:rsid w:val="00417F54"/>
    <w:rsid w:val="00420353"/>
    <w:rsid w:val="00421748"/>
    <w:rsid w:val="00425EE2"/>
    <w:rsid w:val="004264C7"/>
    <w:rsid w:val="00426A7C"/>
    <w:rsid w:val="00427808"/>
    <w:rsid w:val="00427F31"/>
    <w:rsid w:val="00432C41"/>
    <w:rsid w:val="00434676"/>
    <w:rsid w:val="004374F3"/>
    <w:rsid w:val="004404F5"/>
    <w:rsid w:val="0044231C"/>
    <w:rsid w:val="00453C82"/>
    <w:rsid w:val="00454DF7"/>
    <w:rsid w:val="004623D0"/>
    <w:rsid w:val="004657AB"/>
    <w:rsid w:val="00467AB9"/>
    <w:rsid w:val="00473133"/>
    <w:rsid w:val="00477688"/>
    <w:rsid w:val="00477BC9"/>
    <w:rsid w:val="0048057F"/>
    <w:rsid w:val="00480A3D"/>
    <w:rsid w:val="00481E53"/>
    <w:rsid w:val="00482972"/>
    <w:rsid w:val="00483463"/>
    <w:rsid w:val="0048396F"/>
    <w:rsid w:val="00486BE0"/>
    <w:rsid w:val="0048787C"/>
    <w:rsid w:val="00491425"/>
    <w:rsid w:val="00493EAF"/>
    <w:rsid w:val="00493FC7"/>
    <w:rsid w:val="00495847"/>
    <w:rsid w:val="004A0B77"/>
    <w:rsid w:val="004A24B9"/>
    <w:rsid w:val="004A2AE7"/>
    <w:rsid w:val="004A2C83"/>
    <w:rsid w:val="004A34A6"/>
    <w:rsid w:val="004A4989"/>
    <w:rsid w:val="004B0266"/>
    <w:rsid w:val="004B25B5"/>
    <w:rsid w:val="004B3ADF"/>
    <w:rsid w:val="004B3B7B"/>
    <w:rsid w:val="004B4D34"/>
    <w:rsid w:val="004C078C"/>
    <w:rsid w:val="004C1AC4"/>
    <w:rsid w:val="004C2BD2"/>
    <w:rsid w:val="004C2E43"/>
    <w:rsid w:val="004C5DE9"/>
    <w:rsid w:val="004C6FFB"/>
    <w:rsid w:val="004D0142"/>
    <w:rsid w:val="004D0C29"/>
    <w:rsid w:val="004D2549"/>
    <w:rsid w:val="004D3863"/>
    <w:rsid w:val="004D49C9"/>
    <w:rsid w:val="004D58D7"/>
    <w:rsid w:val="004D5CBE"/>
    <w:rsid w:val="004E088D"/>
    <w:rsid w:val="004E18AA"/>
    <w:rsid w:val="004E23BC"/>
    <w:rsid w:val="004E4DCB"/>
    <w:rsid w:val="004F29FA"/>
    <w:rsid w:val="004F323B"/>
    <w:rsid w:val="004F449F"/>
    <w:rsid w:val="004F556E"/>
    <w:rsid w:val="004F59F5"/>
    <w:rsid w:val="00501D51"/>
    <w:rsid w:val="005020F1"/>
    <w:rsid w:val="005031FD"/>
    <w:rsid w:val="00503E2E"/>
    <w:rsid w:val="0050539F"/>
    <w:rsid w:val="0050722C"/>
    <w:rsid w:val="005164F9"/>
    <w:rsid w:val="00516CEB"/>
    <w:rsid w:val="00520E7F"/>
    <w:rsid w:val="00532711"/>
    <w:rsid w:val="0053324F"/>
    <w:rsid w:val="00533E82"/>
    <w:rsid w:val="005348D7"/>
    <w:rsid w:val="00534B44"/>
    <w:rsid w:val="005367B7"/>
    <w:rsid w:val="00536A9F"/>
    <w:rsid w:val="005442DB"/>
    <w:rsid w:val="005459DD"/>
    <w:rsid w:val="00547FA8"/>
    <w:rsid w:val="005546E4"/>
    <w:rsid w:val="00554DBC"/>
    <w:rsid w:val="00556CA3"/>
    <w:rsid w:val="00556CE7"/>
    <w:rsid w:val="00561228"/>
    <w:rsid w:val="0056159E"/>
    <w:rsid w:val="005620E6"/>
    <w:rsid w:val="0056310A"/>
    <w:rsid w:val="00564FB3"/>
    <w:rsid w:val="00572AF4"/>
    <w:rsid w:val="00582AF0"/>
    <w:rsid w:val="00584537"/>
    <w:rsid w:val="00584EC3"/>
    <w:rsid w:val="005859C1"/>
    <w:rsid w:val="00585AA6"/>
    <w:rsid w:val="00586292"/>
    <w:rsid w:val="00587443"/>
    <w:rsid w:val="00587F0F"/>
    <w:rsid w:val="005917AE"/>
    <w:rsid w:val="00594E79"/>
    <w:rsid w:val="005950D7"/>
    <w:rsid w:val="0059747B"/>
    <w:rsid w:val="00597E09"/>
    <w:rsid w:val="005A31CF"/>
    <w:rsid w:val="005B5CFD"/>
    <w:rsid w:val="005C0A25"/>
    <w:rsid w:val="005C21F2"/>
    <w:rsid w:val="005C3EF1"/>
    <w:rsid w:val="005C49D2"/>
    <w:rsid w:val="005C7470"/>
    <w:rsid w:val="005D0322"/>
    <w:rsid w:val="005D0F98"/>
    <w:rsid w:val="005D1708"/>
    <w:rsid w:val="005D338A"/>
    <w:rsid w:val="005D601B"/>
    <w:rsid w:val="005D6C73"/>
    <w:rsid w:val="005D73A3"/>
    <w:rsid w:val="005E0373"/>
    <w:rsid w:val="005E37D2"/>
    <w:rsid w:val="005E521A"/>
    <w:rsid w:val="005E5541"/>
    <w:rsid w:val="005E5581"/>
    <w:rsid w:val="005E73B6"/>
    <w:rsid w:val="005E7B53"/>
    <w:rsid w:val="005F22EC"/>
    <w:rsid w:val="00600DE6"/>
    <w:rsid w:val="00601AE3"/>
    <w:rsid w:val="0060204D"/>
    <w:rsid w:val="0060392C"/>
    <w:rsid w:val="006039E7"/>
    <w:rsid w:val="00617868"/>
    <w:rsid w:val="00620954"/>
    <w:rsid w:val="00621D98"/>
    <w:rsid w:val="0062336B"/>
    <w:rsid w:val="00624832"/>
    <w:rsid w:val="00626D1F"/>
    <w:rsid w:val="00630009"/>
    <w:rsid w:val="00630A58"/>
    <w:rsid w:val="006328E3"/>
    <w:rsid w:val="006338A3"/>
    <w:rsid w:val="00633C1E"/>
    <w:rsid w:val="00635397"/>
    <w:rsid w:val="006364C7"/>
    <w:rsid w:val="006372E9"/>
    <w:rsid w:val="00637F2D"/>
    <w:rsid w:val="006432FF"/>
    <w:rsid w:val="00643FCC"/>
    <w:rsid w:val="006446ED"/>
    <w:rsid w:val="0065146B"/>
    <w:rsid w:val="0065363A"/>
    <w:rsid w:val="006556A2"/>
    <w:rsid w:val="00661EA9"/>
    <w:rsid w:val="00661F24"/>
    <w:rsid w:val="006624B5"/>
    <w:rsid w:val="0066338B"/>
    <w:rsid w:val="00665976"/>
    <w:rsid w:val="00671242"/>
    <w:rsid w:val="006723EA"/>
    <w:rsid w:val="0067386F"/>
    <w:rsid w:val="00673AF2"/>
    <w:rsid w:val="006749A5"/>
    <w:rsid w:val="00680A19"/>
    <w:rsid w:val="0068185D"/>
    <w:rsid w:val="006822AB"/>
    <w:rsid w:val="00687446"/>
    <w:rsid w:val="00690E77"/>
    <w:rsid w:val="00693C19"/>
    <w:rsid w:val="006944F8"/>
    <w:rsid w:val="00695270"/>
    <w:rsid w:val="0069622E"/>
    <w:rsid w:val="00697271"/>
    <w:rsid w:val="00697CF4"/>
    <w:rsid w:val="006A001A"/>
    <w:rsid w:val="006A2285"/>
    <w:rsid w:val="006A301A"/>
    <w:rsid w:val="006A640B"/>
    <w:rsid w:val="006A772A"/>
    <w:rsid w:val="006B56DF"/>
    <w:rsid w:val="006C24F8"/>
    <w:rsid w:val="006C2E69"/>
    <w:rsid w:val="006C56BA"/>
    <w:rsid w:val="006D41A4"/>
    <w:rsid w:val="006D7467"/>
    <w:rsid w:val="006E07EC"/>
    <w:rsid w:val="006E07FB"/>
    <w:rsid w:val="006E1525"/>
    <w:rsid w:val="006E1B0C"/>
    <w:rsid w:val="006E1C87"/>
    <w:rsid w:val="006E1E9A"/>
    <w:rsid w:val="006F1BC2"/>
    <w:rsid w:val="006F525A"/>
    <w:rsid w:val="006F7C85"/>
    <w:rsid w:val="006F7D30"/>
    <w:rsid w:val="00704993"/>
    <w:rsid w:val="00705BBE"/>
    <w:rsid w:val="007064C2"/>
    <w:rsid w:val="0071361C"/>
    <w:rsid w:val="00713F74"/>
    <w:rsid w:val="0071613E"/>
    <w:rsid w:val="00716997"/>
    <w:rsid w:val="00716F98"/>
    <w:rsid w:val="0072032A"/>
    <w:rsid w:val="007204B4"/>
    <w:rsid w:val="00724454"/>
    <w:rsid w:val="0073165F"/>
    <w:rsid w:val="0073249B"/>
    <w:rsid w:val="00735900"/>
    <w:rsid w:val="0073690F"/>
    <w:rsid w:val="00743031"/>
    <w:rsid w:val="007455EC"/>
    <w:rsid w:val="00746211"/>
    <w:rsid w:val="00746592"/>
    <w:rsid w:val="00751739"/>
    <w:rsid w:val="0075649D"/>
    <w:rsid w:val="00757035"/>
    <w:rsid w:val="00761519"/>
    <w:rsid w:val="007623FF"/>
    <w:rsid w:val="00763EFB"/>
    <w:rsid w:val="007652D6"/>
    <w:rsid w:val="00772EB1"/>
    <w:rsid w:val="007807D2"/>
    <w:rsid w:val="00785D1A"/>
    <w:rsid w:val="007928F8"/>
    <w:rsid w:val="007969E3"/>
    <w:rsid w:val="00796F69"/>
    <w:rsid w:val="007A269D"/>
    <w:rsid w:val="007A4BE8"/>
    <w:rsid w:val="007A5021"/>
    <w:rsid w:val="007A6B50"/>
    <w:rsid w:val="007B082D"/>
    <w:rsid w:val="007B2F93"/>
    <w:rsid w:val="007B3A95"/>
    <w:rsid w:val="007B4009"/>
    <w:rsid w:val="007B6034"/>
    <w:rsid w:val="007C569B"/>
    <w:rsid w:val="007C6510"/>
    <w:rsid w:val="007C6D34"/>
    <w:rsid w:val="007D27CB"/>
    <w:rsid w:val="007D5C7F"/>
    <w:rsid w:val="007E48EC"/>
    <w:rsid w:val="007E509B"/>
    <w:rsid w:val="007E5EAC"/>
    <w:rsid w:val="007E5ED9"/>
    <w:rsid w:val="007E63CC"/>
    <w:rsid w:val="007E72A0"/>
    <w:rsid w:val="007F3C39"/>
    <w:rsid w:val="007F5A27"/>
    <w:rsid w:val="007F7445"/>
    <w:rsid w:val="008002B5"/>
    <w:rsid w:val="0080106A"/>
    <w:rsid w:val="00802B76"/>
    <w:rsid w:val="008079D9"/>
    <w:rsid w:val="008101A1"/>
    <w:rsid w:val="0081101E"/>
    <w:rsid w:val="00811A71"/>
    <w:rsid w:val="00821FD2"/>
    <w:rsid w:val="00824C98"/>
    <w:rsid w:val="00826AC2"/>
    <w:rsid w:val="00826C44"/>
    <w:rsid w:val="00832C8C"/>
    <w:rsid w:val="008344EC"/>
    <w:rsid w:val="00841BCE"/>
    <w:rsid w:val="008426DC"/>
    <w:rsid w:val="00844906"/>
    <w:rsid w:val="00846744"/>
    <w:rsid w:val="008475E4"/>
    <w:rsid w:val="00847A4C"/>
    <w:rsid w:val="00851B22"/>
    <w:rsid w:val="0085209D"/>
    <w:rsid w:val="00852E27"/>
    <w:rsid w:val="00854117"/>
    <w:rsid w:val="00864C91"/>
    <w:rsid w:val="00865C17"/>
    <w:rsid w:val="00870D80"/>
    <w:rsid w:val="00882193"/>
    <w:rsid w:val="00886439"/>
    <w:rsid w:val="008917EC"/>
    <w:rsid w:val="0089254B"/>
    <w:rsid w:val="00895329"/>
    <w:rsid w:val="00895F87"/>
    <w:rsid w:val="00896EEE"/>
    <w:rsid w:val="0089707B"/>
    <w:rsid w:val="008A2B2B"/>
    <w:rsid w:val="008A7BD6"/>
    <w:rsid w:val="008B21FC"/>
    <w:rsid w:val="008B5BCB"/>
    <w:rsid w:val="008C1994"/>
    <w:rsid w:val="008E121B"/>
    <w:rsid w:val="008E1F31"/>
    <w:rsid w:val="008E249B"/>
    <w:rsid w:val="008E4FF6"/>
    <w:rsid w:val="008E552B"/>
    <w:rsid w:val="008E6E3F"/>
    <w:rsid w:val="008F3DAD"/>
    <w:rsid w:val="008F7D00"/>
    <w:rsid w:val="00902F45"/>
    <w:rsid w:val="00903C5D"/>
    <w:rsid w:val="00904595"/>
    <w:rsid w:val="00912F1B"/>
    <w:rsid w:val="00916FF7"/>
    <w:rsid w:val="00917C6D"/>
    <w:rsid w:val="00922AA8"/>
    <w:rsid w:val="00925934"/>
    <w:rsid w:val="00933A1A"/>
    <w:rsid w:val="009376AD"/>
    <w:rsid w:val="00940BEA"/>
    <w:rsid w:val="009446EF"/>
    <w:rsid w:val="00946841"/>
    <w:rsid w:val="009507C6"/>
    <w:rsid w:val="00951275"/>
    <w:rsid w:val="00951431"/>
    <w:rsid w:val="0095227B"/>
    <w:rsid w:val="00952E9C"/>
    <w:rsid w:val="00953142"/>
    <w:rsid w:val="00953A4E"/>
    <w:rsid w:val="00955D81"/>
    <w:rsid w:val="00960F86"/>
    <w:rsid w:val="009624C7"/>
    <w:rsid w:val="00962791"/>
    <w:rsid w:val="00964E9B"/>
    <w:rsid w:val="009667D7"/>
    <w:rsid w:val="009675B8"/>
    <w:rsid w:val="0097155A"/>
    <w:rsid w:val="009744E8"/>
    <w:rsid w:val="009776F2"/>
    <w:rsid w:val="00983F3F"/>
    <w:rsid w:val="00984D60"/>
    <w:rsid w:val="00986625"/>
    <w:rsid w:val="00986AA2"/>
    <w:rsid w:val="00986DE6"/>
    <w:rsid w:val="009905E2"/>
    <w:rsid w:val="00991E91"/>
    <w:rsid w:val="0099378E"/>
    <w:rsid w:val="00993D3E"/>
    <w:rsid w:val="00993FDD"/>
    <w:rsid w:val="00995AB5"/>
    <w:rsid w:val="0099637A"/>
    <w:rsid w:val="009A0D96"/>
    <w:rsid w:val="009A2B03"/>
    <w:rsid w:val="009B121D"/>
    <w:rsid w:val="009B129F"/>
    <w:rsid w:val="009B2E78"/>
    <w:rsid w:val="009B38EC"/>
    <w:rsid w:val="009B6A4A"/>
    <w:rsid w:val="009B75D3"/>
    <w:rsid w:val="009B7691"/>
    <w:rsid w:val="009B7D7A"/>
    <w:rsid w:val="009C0EB2"/>
    <w:rsid w:val="009C1875"/>
    <w:rsid w:val="009C3212"/>
    <w:rsid w:val="009C4F2D"/>
    <w:rsid w:val="009D2328"/>
    <w:rsid w:val="009D3C88"/>
    <w:rsid w:val="009D75F6"/>
    <w:rsid w:val="009E0259"/>
    <w:rsid w:val="009E3191"/>
    <w:rsid w:val="009E3C6D"/>
    <w:rsid w:val="009E596A"/>
    <w:rsid w:val="009F0684"/>
    <w:rsid w:val="009F0887"/>
    <w:rsid w:val="009F27EF"/>
    <w:rsid w:val="009F2A91"/>
    <w:rsid w:val="009F3E3D"/>
    <w:rsid w:val="009F58B3"/>
    <w:rsid w:val="009F6362"/>
    <w:rsid w:val="009F6508"/>
    <w:rsid w:val="00A01844"/>
    <w:rsid w:val="00A03575"/>
    <w:rsid w:val="00A03DE9"/>
    <w:rsid w:val="00A05D33"/>
    <w:rsid w:val="00A06C92"/>
    <w:rsid w:val="00A1002D"/>
    <w:rsid w:val="00A1016D"/>
    <w:rsid w:val="00A10D13"/>
    <w:rsid w:val="00A10D47"/>
    <w:rsid w:val="00A140AE"/>
    <w:rsid w:val="00A1447E"/>
    <w:rsid w:val="00A147FC"/>
    <w:rsid w:val="00A14D6D"/>
    <w:rsid w:val="00A16475"/>
    <w:rsid w:val="00A25C32"/>
    <w:rsid w:val="00A2623F"/>
    <w:rsid w:val="00A269B4"/>
    <w:rsid w:val="00A30657"/>
    <w:rsid w:val="00A33974"/>
    <w:rsid w:val="00A34C31"/>
    <w:rsid w:val="00A357D7"/>
    <w:rsid w:val="00A37BD5"/>
    <w:rsid w:val="00A403AC"/>
    <w:rsid w:val="00A4345E"/>
    <w:rsid w:val="00A450FD"/>
    <w:rsid w:val="00A457CA"/>
    <w:rsid w:val="00A46F19"/>
    <w:rsid w:val="00A473C4"/>
    <w:rsid w:val="00A570F4"/>
    <w:rsid w:val="00A57DD7"/>
    <w:rsid w:val="00A63BC1"/>
    <w:rsid w:val="00A6432D"/>
    <w:rsid w:val="00A65B04"/>
    <w:rsid w:val="00A70ED7"/>
    <w:rsid w:val="00A732D6"/>
    <w:rsid w:val="00A82B09"/>
    <w:rsid w:val="00A91A04"/>
    <w:rsid w:val="00A92CF2"/>
    <w:rsid w:val="00A9545C"/>
    <w:rsid w:val="00A956F7"/>
    <w:rsid w:val="00A97087"/>
    <w:rsid w:val="00AA0DE6"/>
    <w:rsid w:val="00AA68EC"/>
    <w:rsid w:val="00AA7915"/>
    <w:rsid w:val="00AA7FC5"/>
    <w:rsid w:val="00AB2E37"/>
    <w:rsid w:val="00AB4390"/>
    <w:rsid w:val="00AB672F"/>
    <w:rsid w:val="00AB78C7"/>
    <w:rsid w:val="00AC06B3"/>
    <w:rsid w:val="00AC1E23"/>
    <w:rsid w:val="00AC28A5"/>
    <w:rsid w:val="00AC306D"/>
    <w:rsid w:val="00AC47F7"/>
    <w:rsid w:val="00AC5676"/>
    <w:rsid w:val="00AC6056"/>
    <w:rsid w:val="00AC7C25"/>
    <w:rsid w:val="00AD01EB"/>
    <w:rsid w:val="00AD2052"/>
    <w:rsid w:val="00AD2973"/>
    <w:rsid w:val="00AD3458"/>
    <w:rsid w:val="00AD5F40"/>
    <w:rsid w:val="00AD632E"/>
    <w:rsid w:val="00AD79D5"/>
    <w:rsid w:val="00AE150E"/>
    <w:rsid w:val="00AF158B"/>
    <w:rsid w:val="00AF30A1"/>
    <w:rsid w:val="00AF53A7"/>
    <w:rsid w:val="00AF6C90"/>
    <w:rsid w:val="00B01CF7"/>
    <w:rsid w:val="00B03154"/>
    <w:rsid w:val="00B039A7"/>
    <w:rsid w:val="00B041D4"/>
    <w:rsid w:val="00B04B50"/>
    <w:rsid w:val="00B07D7E"/>
    <w:rsid w:val="00B1021A"/>
    <w:rsid w:val="00B104A7"/>
    <w:rsid w:val="00B20AB0"/>
    <w:rsid w:val="00B221AC"/>
    <w:rsid w:val="00B25211"/>
    <w:rsid w:val="00B3062B"/>
    <w:rsid w:val="00B32E03"/>
    <w:rsid w:val="00B34294"/>
    <w:rsid w:val="00B455E5"/>
    <w:rsid w:val="00B45FA2"/>
    <w:rsid w:val="00B46C8C"/>
    <w:rsid w:val="00B47C53"/>
    <w:rsid w:val="00B5142D"/>
    <w:rsid w:val="00B51EAF"/>
    <w:rsid w:val="00B52FC2"/>
    <w:rsid w:val="00B55B05"/>
    <w:rsid w:val="00B5651E"/>
    <w:rsid w:val="00B6040F"/>
    <w:rsid w:val="00B6287E"/>
    <w:rsid w:val="00B64DDA"/>
    <w:rsid w:val="00B6606A"/>
    <w:rsid w:val="00B6698D"/>
    <w:rsid w:val="00B71049"/>
    <w:rsid w:val="00B73A6C"/>
    <w:rsid w:val="00B86C2B"/>
    <w:rsid w:val="00B87191"/>
    <w:rsid w:val="00B90AB7"/>
    <w:rsid w:val="00B911E9"/>
    <w:rsid w:val="00B9375C"/>
    <w:rsid w:val="00B939FB"/>
    <w:rsid w:val="00B94730"/>
    <w:rsid w:val="00B97AE1"/>
    <w:rsid w:val="00BA0263"/>
    <w:rsid w:val="00BA0734"/>
    <w:rsid w:val="00BA1D4C"/>
    <w:rsid w:val="00BA1E60"/>
    <w:rsid w:val="00BA2EA6"/>
    <w:rsid w:val="00BA4031"/>
    <w:rsid w:val="00BB06A2"/>
    <w:rsid w:val="00BB325F"/>
    <w:rsid w:val="00BB5A33"/>
    <w:rsid w:val="00BC0113"/>
    <w:rsid w:val="00BC202C"/>
    <w:rsid w:val="00BC4C6A"/>
    <w:rsid w:val="00BD31F8"/>
    <w:rsid w:val="00BD4410"/>
    <w:rsid w:val="00BD7DB8"/>
    <w:rsid w:val="00BE13B9"/>
    <w:rsid w:val="00BE1941"/>
    <w:rsid w:val="00BE1F4F"/>
    <w:rsid w:val="00BE6EB3"/>
    <w:rsid w:val="00BE751C"/>
    <w:rsid w:val="00BE7B41"/>
    <w:rsid w:val="00BF1538"/>
    <w:rsid w:val="00BF2869"/>
    <w:rsid w:val="00BF290A"/>
    <w:rsid w:val="00BF3268"/>
    <w:rsid w:val="00BF5291"/>
    <w:rsid w:val="00C017C9"/>
    <w:rsid w:val="00C0257B"/>
    <w:rsid w:val="00C02C90"/>
    <w:rsid w:val="00C02EC5"/>
    <w:rsid w:val="00C03043"/>
    <w:rsid w:val="00C04538"/>
    <w:rsid w:val="00C05C2E"/>
    <w:rsid w:val="00C06C17"/>
    <w:rsid w:val="00C07263"/>
    <w:rsid w:val="00C107C7"/>
    <w:rsid w:val="00C1340E"/>
    <w:rsid w:val="00C14E98"/>
    <w:rsid w:val="00C15365"/>
    <w:rsid w:val="00C20A85"/>
    <w:rsid w:val="00C226D5"/>
    <w:rsid w:val="00C227D7"/>
    <w:rsid w:val="00C23671"/>
    <w:rsid w:val="00C302D7"/>
    <w:rsid w:val="00C3368E"/>
    <w:rsid w:val="00C33DE1"/>
    <w:rsid w:val="00C341D2"/>
    <w:rsid w:val="00C368FF"/>
    <w:rsid w:val="00C36C14"/>
    <w:rsid w:val="00C37668"/>
    <w:rsid w:val="00C4057A"/>
    <w:rsid w:val="00C5267A"/>
    <w:rsid w:val="00C5346F"/>
    <w:rsid w:val="00C569B8"/>
    <w:rsid w:val="00C63CE5"/>
    <w:rsid w:val="00C64D3C"/>
    <w:rsid w:val="00C66428"/>
    <w:rsid w:val="00C708DB"/>
    <w:rsid w:val="00C713EF"/>
    <w:rsid w:val="00C75382"/>
    <w:rsid w:val="00C802C9"/>
    <w:rsid w:val="00C80D6A"/>
    <w:rsid w:val="00C8174F"/>
    <w:rsid w:val="00C8247A"/>
    <w:rsid w:val="00C8341E"/>
    <w:rsid w:val="00C84D12"/>
    <w:rsid w:val="00C8570D"/>
    <w:rsid w:val="00C85BBF"/>
    <w:rsid w:val="00C8647F"/>
    <w:rsid w:val="00C86E3A"/>
    <w:rsid w:val="00C870B6"/>
    <w:rsid w:val="00C91EA8"/>
    <w:rsid w:val="00C93056"/>
    <w:rsid w:val="00C936D6"/>
    <w:rsid w:val="00C93D6C"/>
    <w:rsid w:val="00C95BD5"/>
    <w:rsid w:val="00C961C8"/>
    <w:rsid w:val="00C96F4A"/>
    <w:rsid w:val="00C97AB7"/>
    <w:rsid w:val="00C97B74"/>
    <w:rsid w:val="00CA08A0"/>
    <w:rsid w:val="00CA3463"/>
    <w:rsid w:val="00CA6AF1"/>
    <w:rsid w:val="00CB0695"/>
    <w:rsid w:val="00CB712D"/>
    <w:rsid w:val="00CC0328"/>
    <w:rsid w:val="00CC1A32"/>
    <w:rsid w:val="00CC1E92"/>
    <w:rsid w:val="00CC260C"/>
    <w:rsid w:val="00CC2C2F"/>
    <w:rsid w:val="00CC7C41"/>
    <w:rsid w:val="00CD1F50"/>
    <w:rsid w:val="00CD4739"/>
    <w:rsid w:val="00CD4E87"/>
    <w:rsid w:val="00CD53C5"/>
    <w:rsid w:val="00CD61E8"/>
    <w:rsid w:val="00CD77BE"/>
    <w:rsid w:val="00CE6A39"/>
    <w:rsid w:val="00CF002C"/>
    <w:rsid w:val="00CF083D"/>
    <w:rsid w:val="00CF283C"/>
    <w:rsid w:val="00CF2AE4"/>
    <w:rsid w:val="00CF330C"/>
    <w:rsid w:val="00CF5279"/>
    <w:rsid w:val="00D10E0F"/>
    <w:rsid w:val="00D14CDA"/>
    <w:rsid w:val="00D1645F"/>
    <w:rsid w:val="00D26CD6"/>
    <w:rsid w:val="00D27F60"/>
    <w:rsid w:val="00D30643"/>
    <w:rsid w:val="00D306ED"/>
    <w:rsid w:val="00D34A32"/>
    <w:rsid w:val="00D34E1C"/>
    <w:rsid w:val="00D404A1"/>
    <w:rsid w:val="00D440F3"/>
    <w:rsid w:val="00D4448D"/>
    <w:rsid w:val="00D45948"/>
    <w:rsid w:val="00D469AD"/>
    <w:rsid w:val="00D47546"/>
    <w:rsid w:val="00D50B6C"/>
    <w:rsid w:val="00D519CC"/>
    <w:rsid w:val="00D5538F"/>
    <w:rsid w:val="00D563CA"/>
    <w:rsid w:val="00D56A26"/>
    <w:rsid w:val="00D60D38"/>
    <w:rsid w:val="00D73264"/>
    <w:rsid w:val="00D77160"/>
    <w:rsid w:val="00D80259"/>
    <w:rsid w:val="00D819C8"/>
    <w:rsid w:val="00D8229A"/>
    <w:rsid w:val="00D82B54"/>
    <w:rsid w:val="00D835C1"/>
    <w:rsid w:val="00D92F01"/>
    <w:rsid w:val="00DA0E89"/>
    <w:rsid w:val="00DA1547"/>
    <w:rsid w:val="00DA50CC"/>
    <w:rsid w:val="00DA53FA"/>
    <w:rsid w:val="00DB4383"/>
    <w:rsid w:val="00DC0E0E"/>
    <w:rsid w:val="00DC1EBA"/>
    <w:rsid w:val="00DC3858"/>
    <w:rsid w:val="00DC3F58"/>
    <w:rsid w:val="00DD1B97"/>
    <w:rsid w:val="00DE0ECF"/>
    <w:rsid w:val="00DE6F74"/>
    <w:rsid w:val="00DF103A"/>
    <w:rsid w:val="00DF464C"/>
    <w:rsid w:val="00DF4987"/>
    <w:rsid w:val="00DF67B8"/>
    <w:rsid w:val="00DF6C82"/>
    <w:rsid w:val="00E01655"/>
    <w:rsid w:val="00E02708"/>
    <w:rsid w:val="00E0461E"/>
    <w:rsid w:val="00E04654"/>
    <w:rsid w:val="00E07770"/>
    <w:rsid w:val="00E10D63"/>
    <w:rsid w:val="00E16575"/>
    <w:rsid w:val="00E20B9B"/>
    <w:rsid w:val="00E21AD1"/>
    <w:rsid w:val="00E25BDE"/>
    <w:rsid w:val="00E33B1A"/>
    <w:rsid w:val="00E33E7A"/>
    <w:rsid w:val="00E342C8"/>
    <w:rsid w:val="00E359E9"/>
    <w:rsid w:val="00E3778B"/>
    <w:rsid w:val="00E37AEC"/>
    <w:rsid w:val="00E37AED"/>
    <w:rsid w:val="00E41BD5"/>
    <w:rsid w:val="00E45522"/>
    <w:rsid w:val="00E463F0"/>
    <w:rsid w:val="00E46E83"/>
    <w:rsid w:val="00E50CAA"/>
    <w:rsid w:val="00E52377"/>
    <w:rsid w:val="00E55046"/>
    <w:rsid w:val="00E55706"/>
    <w:rsid w:val="00E56EA3"/>
    <w:rsid w:val="00E603C5"/>
    <w:rsid w:val="00E6317C"/>
    <w:rsid w:val="00E66A0A"/>
    <w:rsid w:val="00E67C6D"/>
    <w:rsid w:val="00E71335"/>
    <w:rsid w:val="00E71702"/>
    <w:rsid w:val="00E75A9F"/>
    <w:rsid w:val="00E80E92"/>
    <w:rsid w:val="00E80F75"/>
    <w:rsid w:val="00E82A59"/>
    <w:rsid w:val="00E83E85"/>
    <w:rsid w:val="00E85631"/>
    <w:rsid w:val="00E87DA3"/>
    <w:rsid w:val="00E9274E"/>
    <w:rsid w:val="00E93CF6"/>
    <w:rsid w:val="00E93D86"/>
    <w:rsid w:val="00E94ABF"/>
    <w:rsid w:val="00E9561E"/>
    <w:rsid w:val="00E957C1"/>
    <w:rsid w:val="00E97729"/>
    <w:rsid w:val="00EA08D6"/>
    <w:rsid w:val="00EA20A1"/>
    <w:rsid w:val="00EA3CEE"/>
    <w:rsid w:val="00EA4EB8"/>
    <w:rsid w:val="00EB5F1C"/>
    <w:rsid w:val="00EB6335"/>
    <w:rsid w:val="00EB77DB"/>
    <w:rsid w:val="00EC0835"/>
    <w:rsid w:val="00EC1733"/>
    <w:rsid w:val="00EC3618"/>
    <w:rsid w:val="00EC4E7A"/>
    <w:rsid w:val="00ED2EAF"/>
    <w:rsid w:val="00ED4A3D"/>
    <w:rsid w:val="00ED4F07"/>
    <w:rsid w:val="00ED7AA8"/>
    <w:rsid w:val="00EE03C0"/>
    <w:rsid w:val="00EE6202"/>
    <w:rsid w:val="00EE6430"/>
    <w:rsid w:val="00EF100F"/>
    <w:rsid w:val="00EF61DB"/>
    <w:rsid w:val="00F003E0"/>
    <w:rsid w:val="00F01879"/>
    <w:rsid w:val="00F06748"/>
    <w:rsid w:val="00F1338A"/>
    <w:rsid w:val="00F13FEF"/>
    <w:rsid w:val="00F14DF1"/>
    <w:rsid w:val="00F16DA6"/>
    <w:rsid w:val="00F173F1"/>
    <w:rsid w:val="00F221FD"/>
    <w:rsid w:val="00F245FF"/>
    <w:rsid w:val="00F2471E"/>
    <w:rsid w:val="00F32D27"/>
    <w:rsid w:val="00F330E8"/>
    <w:rsid w:val="00F33379"/>
    <w:rsid w:val="00F40EDC"/>
    <w:rsid w:val="00F42D10"/>
    <w:rsid w:val="00F4482C"/>
    <w:rsid w:val="00F45A8B"/>
    <w:rsid w:val="00F52ECB"/>
    <w:rsid w:val="00F53E00"/>
    <w:rsid w:val="00F53F13"/>
    <w:rsid w:val="00F54470"/>
    <w:rsid w:val="00F55D61"/>
    <w:rsid w:val="00F56DC7"/>
    <w:rsid w:val="00F57214"/>
    <w:rsid w:val="00F6055B"/>
    <w:rsid w:val="00F63ACE"/>
    <w:rsid w:val="00F6543C"/>
    <w:rsid w:val="00F77309"/>
    <w:rsid w:val="00F77576"/>
    <w:rsid w:val="00F81A61"/>
    <w:rsid w:val="00F821C8"/>
    <w:rsid w:val="00F84CEC"/>
    <w:rsid w:val="00F92558"/>
    <w:rsid w:val="00F92E95"/>
    <w:rsid w:val="00F950AE"/>
    <w:rsid w:val="00F973AA"/>
    <w:rsid w:val="00FA239E"/>
    <w:rsid w:val="00FB1C78"/>
    <w:rsid w:val="00FB2EBB"/>
    <w:rsid w:val="00FB3AF5"/>
    <w:rsid w:val="00FB6AC6"/>
    <w:rsid w:val="00FB75F6"/>
    <w:rsid w:val="00FC25D7"/>
    <w:rsid w:val="00FC35A3"/>
    <w:rsid w:val="00FC3C52"/>
    <w:rsid w:val="00FC46C0"/>
    <w:rsid w:val="00FC6660"/>
    <w:rsid w:val="00FD1AE4"/>
    <w:rsid w:val="00FD2BDC"/>
    <w:rsid w:val="00FD4C72"/>
    <w:rsid w:val="00FE08C6"/>
    <w:rsid w:val="00FE1EEC"/>
    <w:rsid w:val="00FE3916"/>
    <w:rsid w:val="00FE50C6"/>
    <w:rsid w:val="00FE5B6E"/>
    <w:rsid w:val="00FE6BDB"/>
    <w:rsid w:val="00FF153D"/>
    <w:rsid w:val="00FF305C"/>
    <w:rsid w:val="00FF3DEA"/>
    <w:rsid w:val="00FF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0E89"/>
    <w:rPr>
      <w:rFonts w:eastAsia="Tahoma" w:cs="Tahoma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ной"/>
    <w:uiPriority w:val="1"/>
    <w:qFormat/>
    <w:rsid w:val="00E07770"/>
  </w:style>
  <w:style w:type="paragraph" w:customStyle="1" w:styleId="a4">
    <w:name w:val="Заголовки"/>
    <w:basedOn w:val="a"/>
    <w:link w:val="a5"/>
    <w:autoRedefine/>
    <w:qFormat/>
    <w:rsid w:val="00FC25D7"/>
    <w:rPr>
      <w:rFonts w:eastAsia="Times New Roman"/>
    </w:rPr>
  </w:style>
  <w:style w:type="character" w:customStyle="1" w:styleId="a5">
    <w:name w:val="Заголовки Знак"/>
    <w:basedOn w:val="a0"/>
    <w:link w:val="a4"/>
    <w:rsid w:val="00FC25D7"/>
    <w:rPr>
      <w:szCs w:val="24"/>
    </w:rPr>
  </w:style>
  <w:style w:type="paragraph" w:customStyle="1" w:styleId="1">
    <w:name w:val="Стиль1"/>
    <w:basedOn w:val="a"/>
    <w:link w:val="10"/>
    <w:qFormat/>
    <w:rsid w:val="0075649D"/>
    <w:rPr>
      <w:rFonts w:ascii="Times New Roman Tj" w:eastAsiaTheme="minorHAnsi" w:hAnsi="Times New Roman Tj" w:cstheme="minorBidi"/>
      <w:color w:val="2C2728"/>
      <w:szCs w:val="20"/>
      <w:lang w:val="tg-Cyrl-TJ"/>
    </w:rPr>
  </w:style>
  <w:style w:type="character" w:customStyle="1" w:styleId="10">
    <w:name w:val="Стиль1 Знак"/>
    <w:basedOn w:val="a0"/>
    <w:link w:val="1"/>
    <w:rsid w:val="0075649D"/>
    <w:rPr>
      <w:rFonts w:ascii="Times New Roman Tj" w:hAnsi="Times New Roman Tj" w:cstheme="minorBidi"/>
      <w:color w:val="2C2728"/>
      <w:szCs w:val="20"/>
      <w:lang w:val="tg-Cyrl-TJ"/>
    </w:rPr>
  </w:style>
  <w:style w:type="character" w:customStyle="1" w:styleId="2">
    <w:name w:val="Основной текст (2)_"/>
    <w:basedOn w:val="a0"/>
    <w:link w:val="20"/>
    <w:rsid w:val="00716997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716997"/>
    <w:rPr>
      <w:spacing w:val="50"/>
    </w:rPr>
  </w:style>
  <w:style w:type="character" w:customStyle="1" w:styleId="a6">
    <w:name w:val="Колонтитул_"/>
    <w:basedOn w:val="a0"/>
    <w:link w:val="a7"/>
    <w:rsid w:val="00716997"/>
    <w:rPr>
      <w:rFonts w:eastAsia="Times New Roman"/>
      <w:szCs w:val="20"/>
      <w:shd w:val="clear" w:color="auto" w:fill="FFFFFF"/>
    </w:rPr>
  </w:style>
  <w:style w:type="character" w:customStyle="1" w:styleId="ArialUnicodeMS6pt">
    <w:name w:val="Колонтитул + Arial Unicode MS;6 pt"/>
    <w:basedOn w:val="a6"/>
    <w:rsid w:val="00716997"/>
    <w:rPr>
      <w:rFonts w:ascii="Arial Unicode MS" w:eastAsia="Arial Unicode MS" w:hAnsi="Arial Unicode MS" w:cs="Arial Unicode MS"/>
      <w:sz w:val="12"/>
      <w:szCs w:val="12"/>
    </w:rPr>
  </w:style>
  <w:style w:type="character" w:customStyle="1" w:styleId="21">
    <w:name w:val="Заголовок №2_"/>
    <w:basedOn w:val="a0"/>
    <w:link w:val="22"/>
    <w:rsid w:val="00716997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character" w:customStyle="1" w:styleId="13">
    <w:name w:val="Заголовок №1 (3)_"/>
    <w:basedOn w:val="a0"/>
    <w:link w:val="130"/>
    <w:rsid w:val="00716997"/>
    <w:rPr>
      <w:rFonts w:ascii="Palatino Linotype" w:eastAsia="Palatino Linotype" w:hAnsi="Palatino Linotype" w:cs="Palatino Linotype"/>
      <w:sz w:val="28"/>
      <w:szCs w:val="28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716997"/>
    <w:pPr>
      <w:shd w:val="clear" w:color="auto" w:fill="FFFFFF"/>
      <w:spacing w:after="1140" w:line="274" w:lineRule="exact"/>
    </w:pPr>
    <w:rPr>
      <w:rFonts w:ascii="Palatino Linotype" w:eastAsia="Palatino Linotype" w:hAnsi="Palatino Linotype" w:cs="Palatino Linotype"/>
      <w:color w:val="auto"/>
      <w:sz w:val="17"/>
      <w:szCs w:val="17"/>
      <w:lang w:eastAsia="en-US"/>
    </w:rPr>
  </w:style>
  <w:style w:type="paragraph" w:customStyle="1" w:styleId="a7">
    <w:name w:val="Колонтитул"/>
    <w:basedOn w:val="a"/>
    <w:link w:val="a6"/>
    <w:rsid w:val="00716997"/>
    <w:pPr>
      <w:shd w:val="clear" w:color="auto" w:fill="FFFFFF"/>
    </w:pPr>
    <w:rPr>
      <w:rFonts w:eastAsia="Times New Roman" w:cs="Times New Roman"/>
      <w:color w:val="auto"/>
      <w:szCs w:val="20"/>
      <w:lang w:eastAsia="en-US"/>
    </w:rPr>
  </w:style>
  <w:style w:type="paragraph" w:customStyle="1" w:styleId="22">
    <w:name w:val="Заголовок №2"/>
    <w:basedOn w:val="a"/>
    <w:link w:val="21"/>
    <w:rsid w:val="00716997"/>
    <w:pPr>
      <w:shd w:val="clear" w:color="auto" w:fill="FFFFFF"/>
      <w:spacing w:before="180" w:after="180" w:line="211" w:lineRule="exact"/>
      <w:ind w:hanging="940"/>
      <w:jc w:val="right"/>
      <w:outlineLvl w:val="1"/>
    </w:pPr>
    <w:rPr>
      <w:rFonts w:ascii="Palatino Linotype" w:eastAsia="Palatino Linotype" w:hAnsi="Palatino Linotype" w:cs="Palatino Linotype"/>
      <w:color w:val="auto"/>
      <w:sz w:val="17"/>
      <w:szCs w:val="17"/>
      <w:lang w:eastAsia="en-US"/>
    </w:rPr>
  </w:style>
  <w:style w:type="paragraph" w:customStyle="1" w:styleId="130">
    <w:name w:val="Заголовок №1 (3)"/>
    <w:basedOn w:val="a"/>
    <w:link w:val="13"/>
    <w:rsid w:val="00716997"/>
    <w:pPr>
      <w:shd w:val="clear" w:color="auto" w:fill="FFFFFF"/>
      <w:spacing w:before="180" w:line="0" w:lineRule="atLeast"/>
      <w:outlineLvl w:val="0"/>
    </w:pPr>
    <w:rPr>
      <w:rFonts w:ascii="Palatino Linotype" w:eastAsia="Palatino Linotype" w:hAnsi="Palatino Linotype" w:cs="Palatino Linotype"/>
      <w:color w:val="auto"/>
      <w:sz w:val="28"/>
      <w:szCs w:val="28"/>
      <w:lang w:val="en-US" w:eastAsia="en-US"/>
    </w:rPr>
  </w:style>
  <w:style w:type="paragraph" w:customStyle="1" w:styleId="23">
    <w:name w:val="Стиль2"/>
    <w:basedOn w:val="20"/>
    <w:link w:val="24"/>
    <w:qFormat/>
    <w:rsid w:val="00716997"/>
    <w:pPr>
      <w:shd w:val="clear" w:color="auto" w:fill="auto"/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paragraph" w:customStyle="1" w:styleId="3">
    <w:name w:val="Стиль3"/>
    <w:basedOn w:val="20"/>
    <w:link w:val="30"/>
    <w:qFormat/>
    <w:rsid w:val="00716997"/>
    <w:pPr>
      <w:shd w:val="clear" w:color="auto" w:fill="auto"/>
      <w:spacing w:after="0" w:line="240" w:lineRule="auto"/>
    </w:pPr>
    <w:rPr>
      <w:rFonts w:ascii="Times New Roman" w:hAnsi="Times New Roman" w:cs="Times New Roman"/>
      <w:b/>
      <w:sz w:val="20"/>
      <w:szCs w:val="20"/>
    </w:rPr>
  </w:style>
  <w:style w:type="character" w:customStyle="1" w:styleId="24">
    <w:name w:val="Стиль2 Знак"/>
    <w:basedOn w:val="2"/>
    <w:link w:val="23"/>
    <w:rsid w:val="00716997"/>
    <w:rPr>
      <w:b/>
      <w:szCs w:val="20"/>
    </w:rPr>
  </w:style>
  <w:style w:type="character" w:customStyle="1" w:styleId="30">
    <w:name w:val="Стиль3 Знак"/>
    <w:basedOn w:val="2"/>
    <w:link w:val="3"/>
    <w:rsid w:val="00716997"/>
    <w:rPr>
      <w:b/>
      <w:szCs w:val="20"/>
    </w:rPr>
  </w:style>
  <w:style w:type="character" w:styleId="a8">
    <w:name w:val="Emphasis"/>
    <w:aliases w:val="1"/>
    <w:basedOn w:val="a0"/>
    <w:qFormat/>
    <w:rsid w:val="00716997"/>
    <w:rPr>
      <w:rFonts w:ascii="Times New Roman" w:hAnsi="Times New Roman"/>
      <w:iCs/>
      <w:sz w:val="20"/>
    </w:rPr>
  </w:style>
  <w:style w:type="paragraph" w:customStyle="1" w:styleId="25">
    <w:name w:val="2"/>
    <w:basedOn w:val="23"/>
    <w:link w:val="26"/>
    <w:qFormat/>
    <w:rsid w:val="00EF100F"/>
    <w:pPr>
      <w:ind w:firstLine="0"/>
    </w:pPr>
  </w:style>
  <w:style w:type="paragraph" w:customStyle="1" w:styleId="31">
    <w:name w:val="3"/>
    <w:basedOn w:val="3"/>
    <w:link w:val="32"/>
    <w:qFormat/>
    <w:rsid w:val="00716997"/>
  </w:style>
  <w:style w:type="character" w:customStyle="1" w:styleId="26">
    <w:name w:val="2 Знак"/>
    <w:basedOn w:val="24"/>
    <w:link w:val="25"/>
    <w:rsid w:val="00EF100F"/>
    <w:rPr>
      <w:b/>
    </w:rPr>
  </w:style>
  <w:style w:type="character" w:customStyle="1" w:styleId="32">
    <w:name w:val="3 Знак"/>
    <w:basedOn w:val="30"/>
    <w:link w:val="31"/>
    <w:rsid w:val="00716997"/>
  </w:style>
  <w:style w:type="paragraph" w:customStyle="1" w:styleId="4">
    <w:name w:val="4"/>
    <w:basedOn w:val="20"/>
    <w:link w:val="40"/>
    <w:qFormat/>
    <w:rsid w:val="00DA0E89"/>
    <w:pPr>
      <w:shd w:val="clear" w:color="auto" w:fill="auto"/>
      <w:spacing w:after="0" w:line="240" w:lineRule="auto"/>
    </w:pPr>
  </w:style>
  <w:style w:type="character" w:customStyle="1" w:styleId="40">
    <w:name w:val="4 Знак"/>
    <w:basedOn w:val="2"/>
    <w:link w:val="4"/>
    <w:rsid w:val="00DA0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2888</Words>
  <Characters>16465</Characters>
  <Application>Microsoft Office Word</Application>
  <DocSecurity>0</DocSecurity>
  <Lines>137</Lines>
  <Paragraphs>38</Paragraphs>
  <ScaleCrop>false</ScaleCrop>
  <Company/>
  <LinksUpToDate>false</LinksUpToDate>
  <CharactersWithSpaces>19315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3</cp:revision>
  <dcterms:created xsi:type="dcterms:W3CDTF">2014-08-12T18:22:00Z</dcterms:created>
  <dcterms:modified xsi:type="dcterms:W3CDTF">2014-08-12T18:26:00Z</dcterms:modified>
</cp:coreProperties>
</file>