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0F" w:rsidRPr="006B750F" w:rsidRDefault="006B750F" w:rsidP="00220D4F">
      <w:pPr>
        <w:pStyle w:val="1"/>
        <w:shd w:val="clear" w:color="auto" w:fill="auto"/>
        <w:spacing w:after="160" w:line="180" w:lineRule="exact"/>
        <w:ind w:left="2660" w:firstLine="0"/>
        <w:rPr>
          <w:rFonts w:ascii="Palatino Linotype" w:hAnsi="Palatino Linotype"/>
          <w:b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 xml:space="preserve">                                             </w:t>
      </w:r>
      <w:r w:rsidRPr="006B750F">
        <w:rPr>
          <w:rFonts w:ascii="Palatino Linotype" w:hAnsi="Palatino Linotype"/>
          <w:b/>
          <w:noProof/>
          <w:sz w:val="20"/>
          <w:szCs w:val="20"/>
        </w:rPr>
        <w:t xml:space="preserve">Закон </w:t>
      </w:r>
    </w:p>
    <w:p w:rsidR="006B750F" w:rsidRPr="006B750F" w:rsidRDefault="006B750F" w:rsidP="00220D4F">
      <w:pPr>
        <w:pStyle w:val="1"/>
        <w:shd w:val="clear" w:color="auto" w:fill="auto"/>
        <w:spacing w:after="160" w:line="180" w:lineRule="exact"/>
        <w:ind w:left="2660" w:firstLine="0"/>
        <w:rPr>
          <w:rFonts w:ascii="Palatino Linotype" w:hAnsi="Palatino Linotype"/>
          <w:b/>
          <w:noProof/>
          <w:sz w:val="20"/>
          <w:szCs w:val="20"/>
        </w:rPr>
      </w:pPr>
      <w:r w:rsidRPr="006B750F">
        <w:rPr>
          <w:rFonts w:ascii="Palatino Linotype" w:hAnsi="Palatino Linotype"/>
          <w:b/>
          <w:noProof/>
          <w:sz w:val="20"/>
          <w:szCs w:val="20"/>
        </w:rPr>
        <w:t xml:space="preserve">                         Республики Таджикистан</w:t>
      </w:r>
      <w:r w:rsidR="00220D4F" w:rsidRPr="006B750F">
        <w:rPr>
          <w:rFonts w:ascii="Palatino Linotype" w:hAnsi="Palatino Linotype"/>
          <w:b/>
          <w:noProof/>
          <w:sz w:val="20"/>
          <w:szCs w:val="20"/>
        </w:rPr>
        <w:t xml:space="preserve">                                 </w:t>
      </w:r>
      <w:r w:rsidRPr="006B750F">
        <w:rPr>
          <w:rFonts w:ascii="Palatino Linotype" w:hAnsi="Palatino Linotype"/>
          <w:b/>
          <w:noProof/>
          <w:sz w:val="20"/>
          <w:szCs w:val="20"/>
        </w:rPr>
        <w:t xml:space="preserve">  </w:t>
      </w:r>
    </w:p>
    <w:p w:rsidR="00220D4F" w:rsidRPr="006B750F" w:rsidRDefault="006B750F" w:rsidP="00220D4F">
      <w:pPr>
        <w:pStyle w:val="1"/>
        <w:shd w:val="clear" w:color="auto" w:fill="auto"/>
        <w:spacing w:after="160" w:line="180" w:lineRule="exact"/>
        <w:ind w:left="2660" w:firstLine="0"/>
        <w:rPr>
          <w:rFonts w:ascii="Palatino Linotype" w:hAnsi="Palatino Linotype"/>
          <w:b/>
          <w:sz w:val="20"/>
          <w:szCs w:val="20"/>
        </w:rPr>
      </w:pPr>
      <w:r w:rsidRPr="006B750F">
        <w:rPr>
          <w:rFonts w:ascii="Palatino Linotype" w:hAnsi="Palatino Linotype"/>
          <w:b/>
          <w:noProof/>
          <w:sz w:val="20"/>
          <w:szCs w:val="20"/>
        </w:rPr>
        <w:t xml:space="preserve">                           </w:t>
      </w:r>
      <w:r w:rsidR="00220D4F" w:rsidRPr="006B750F">
        <w:rPr>
          <w:rFonts w:ascii="Palatino Linotype" w:hAnsi="Palatino Linotype"/>
          <w:b/>
          <w:noProof/>
          <w:sz w:val="20"/>
          <w:szCs w:val="20"/>
        </w:rPr>
        <w:t xml:space="preserve"> </w:t>
      </w:r>
      <w:r w:rsidRPr="006B750F">
        <w:rPr>
          <w:rFonts w:ascii="Palatino Linotype" w:hAnsi="Palatino Linotype"/>
          <w:b/>
          <w:noProof/>
          <w:sz w:val="20"/>
          <w:szCs w:val="20"/>
        </w:rPr>
        <w:t xml:space="preserve">        </w:t>
      </w:r>
      <w:r w:rsidR="00220D4F" w:rsidRPr="006B750F">
        <w:rPr>
          <w:rFonts w:ascii="Palatino Linotype" w:hAnsi="Palatino Linotype"/>
          <w:b/>
          <w:sz w:val="20"/>
          <w:szCs w:val="20"/>
        </w:rPr>
        <w:t>О ПАСТБИЩАХ</w:t>
      </w:r>
    </w:p>
    <w:p w:rsidR="00220D4F" w:rsidRDefault="00220D4F" w:rsidP="006B750F">
      <w:pPr>
        <w:pStyle w:val="1"/>
        <w:shd w:val="clear" w:color="auto" w:fill="auto"/>
        <w:spacing w:after="104" w:line="235" w:lineRule="exact"/>
        <w:ind w:right="20" w:firstLine="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  </w:t>
      </w:r>
      <w:r w:rsidR="006B750F">
        <w:rPr>
          <w:rFonts w:ascii="Palatino Linotype" w:hAnsi="Palatino Linotype"/>
          <w:sz w:val="20"/>
          <w:szCs w:val="20"/>
        </w:rPr>
        <w:t xml:space="preserve">               </w:t>
      </w:r>
      <w:r w:rsidRPr="002030C2">
        <w:rPr>
          <w:rFonts w:ascii="Palatino Linotype" w:hAnsi="Palatino Linotype"/>
          <w:sz w:val="20"/>
          <w:szCs w:val="20"/>
        </w:rPr>
        <w:t>Настоящим Законом регулируются общественные отношения, связанные с использованием пастбищ.</w:t>
      </w:r>
    </w:p>
    <w:p w:rsidR="006B750F" w:rsidRPr="006B750F" w:rsidRDefault="006B750F" w:rsidP="006B750F">
      <w:pPr>
        <w:pStyle w:val="1"/>
        <w:shd w:val="clear" w:color="auto" w:fill="auto"/>
        <w:spacing w:after="104" w:line="235" w:lineRule="exact"/>
        <w:ind w:right="20" w:firstLine="0"/>
        <w:jc w:val="center"/>
        <w:rPr>
          <w:rFonts w:ascii="Palatino Linotype" w:hAnsi="Palatino Linotype"/>
          <w:b/>
          <w:sz w:val="20"/>
          <w:szCs w:val="20"/>
        </w:rPr>
      </w:pPr>
    </w:p>
    <w:p w:rsidR="006B750F" w:rsidRDefault="006B750F" w:rsidP="006B750F">
      <w:pPr>
        <w:pStyle w:val="1"/>
        <w:shd w:val="clear" w:color="auto" w:fill="auto"/>
        <w:spacing w:after="214" w:line="180" w:lineRule="exact"/>
        <w:ind w:left="1880"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</w:t>
      </w:r>
      <w:r w:rsidR="00220D4F" w:rsidRPr="006B750F">
        <w:rPr>
          <w:rFonts w:ascii="Palatino Linotype" w:hAnsi="Palatino Linotype"/>
          <w:b/>
          <w:sz w:val="20"/>
          <w:szCs w:val="20"/>
        </w:rPr>
        <w:t>ГЛАВА 1. ОБЩИЕ ПОЛОЖЕНИЯ</w:t>
      </w:r>
    </w:p>
    <w:p w:rsidR="00220D4F" w:rsidRPr="006B750F" w:rsidRDefault="006B750F" w:rsidP="006B750F">
      <w:pPr>
        <w:pStyle w:val="1"/>
        <w:shd w:val="clear" w:color="auto" w:fill="auto"/>
        <w:spacing w:line="180" w:lineRule="exact"/>
        <w:ind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</w:t>
      </w:r>
      <w:r w:rsidR="00220D4F" w:rsidRPr="006B750F">
        <w:rPr>
          <w:rFonts w:ascii="Palatino Linotype" w:hAnsi="Palatino Linotype"/>
          <w:b/>
          <w:sz w:val="20"/>
          <w:szCs w:val="20"/>
        </w:rPr>
        <w:t>Статья 1. Пределы действия настоящего Закона</w:t>
      </w:r>
    </w:p>
    <w:p w:rsidR="00220D4F" w:rsidRDefault="00220D4F" w:rsidP="006B750F">
      <w:pPr>
        <w:pStyle w:val="1"/>
        <w:shd w:val="clear" w:color="auto" w:fill="auto"/>
        <w:spacing w:line="235" w:lineRule="exact"/>
        <w:ind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Настоящий Закон применяется в отношении всех видов пастбищ Республики Таджикистан.</w:t>
      </w:r>
    </w:p>
    <w:p w:rsidR="006B750F" w:rsidRPr="002030C2" w:rsidRDefault="006B750F" w:rsidP="006B750F">
      <w:pPr>
        <w:pStyle w:val="1"/>
        <w:shd w:val="clear" w:color="auto" w:fill="auto"/>
        <w:spacing w:line="235" w:lineRule="exact"/>
        <w:ind w:firstLine="500"/>
        <w:jc w:val="both"/>
        <w:rPr>
          <w:rFonts w:ascii="Palatino Linotype" w:hAnsi="Palatino Linotype"/>
          <w:sz w:val="20"/>
          <w:szCs w:val="20"/>
        </w:rPr>
      </w:pPr>
    </w:p>
    <w:p w:rsidR="00220D4F" w:rsidRPr="006B750F" w:rsidRDefault="00220D4F" w:rsidP="00220D4F">
      <w:pPr>
        <w:pStyle w:val="1"/>
        <w:shd w:val="clear" w:color="auto" w:fill="auto"/>
        <w:spacing w:line="240" w:lineRule="exact"/>
        <w:ind w:left="20" w:right="20" w:firstLine="500"/>
        <w:jc w:val="both"/>
        <w:rPr>
          <w:rFonts w:ascii="Palatino Linotype" w:hAnsi="Palatino Linotype"/>
          <w:b/>
          <w:sz w:val="20"/>
          <w:szCs w:val="20"/>
        </w:rPr>
      </w:pPr>
      <w:r w:rsidRPr="006B750F">
        <w:rPr>
          <w:rFonts w:ascii="Palatino Linotype" w:hAnsi="Palatino Linotype"/>
          <w:b/>
          <w:sz w:val="20"/>
          <w:szCs w:val="20"/>
        </w:rPr>
        <w:t>Статья 2. Законодательство Республики Таджикистан о пастбищах</w:t>
      </w:r>
    </w:p>
    <w:p w:rsidR="00220D4F" w:rsidRPr="002030C2" w:rsidRDefault="00220D4F" w:rsidP="00220D4F">
      <w:pPr>
        <w:pStyle w:val="1"/>
        <w:shd w:val="clear" w:color="auto" w:fill="auto"/>
        <w:spacing w:after="64" w:line="22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Законодательство Республики Таджикистан о пастбищах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220D4F" w:rsidRPr="006B750F" w:rsidRDefault="00220D4F" w:rsidP="00220D4F">
      <w:pPr>
        <w:pStyle w:val="1"/>
        <w:shd w:val="clear" w:color="auto" w:fill="auto"/>
        <w:spacing w:line="221" w:lineRule="exact"/>
        <w:ind w:left="20" w:firstLine="500"/>
        <w:jc w:val="both"/>
        <w:rPr>
          <w:rFonts w:ascii="Palatino Linotype" w:hAnsi="Palatino Linotype"/>
          <w:b/>
          <w:sz w:val="20"/>
          <w:szCs w:val="20"/>
        </w:rPr>
      </w:pPr>
      <w:r w:rsidRPr="006B750F">
        <w:rPr>
          <w:rFonts w:ascii="Palatino Linotype" w:hAnsi="Palatino Linotype"/>
          <w:b/>
          <w:sz w:val="20"/>
          <w:szCs w:val="20"/>
        </w:rPr>
        <w:t>Статья 3. Основные понятия</w:t>
      </w:r>
    </w:p>
    <w:p w:rsidR="00220D4F" w:rsidRPr="002030C2" w:rsidRDefault="00220D4F" w:rsidP="00220D4F">
      <w:pPr>
        <w:pStyle w:val="1"/>
        <w:shd w:val="clear" w:color="auto" w:fill="auto"/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 настоящем Законе используются следующие основные понятия:</w:t>
      </w:r>
    </w:p>
    <w:p w:rsidR="00220D4F" w:rsidRPr="002030C2" w:rsidRDefault="00220D4F" w:rsidP="00220D4F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пастбище - участок земли, покрытый дикой и посевной растительностью и предназначенный для выпаса и содержания скота;</w:t>
      </w:r>
    </w:p>
    <w:p w:rsidR="00220D4F" w:rsidRPr="002030C2" w:rsidRDefault="00220D4F" w:rsidP="00220D4F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скотопрогонные дороги - установленные земельные участки, предусмотренные для прогона скота с одного места на другое место пастбища;</w:t>
      </w:r>
    </w:p>
    <w:p w:rsidR="00220D4F" w:rsidRPr="002030C2" w:rsidRDefault="00220D4F" w:rsidP="00220D4F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инфраструктурные объекты пастбищ - дороги и мосты, площадки для водопоя, насосные станции и водопроводы, точки для кормления и отдыха скота, резервуары для проведения санитарных и противоэпизоотических мероприятий, места временного проживания пастухов, хлева и недвижимое имущество, необходимые для выпаса скота, содержания и использования пастбищ;</w:t>
      </w:r>
    </w:p>
    <w:p w:rsidR="00220D4F" w:rsidRPr="002030C2" w:rsidRDefault="00220D4F" w:rsidP="00220D4F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оптимальная нагрузка пастбищ - резервные кормовые возможности определенного участка пастбища, с учетом поголовья скота и срока использования этого участка, не оказывающих негативного воздействия на экологическое состояние пастбищ и их продуктивность;</w:t>
      </w:r>
    </w:p>
    <w:p w:rsidR="00220D4F" w:rsidRPr="002030C2" w:rsidRDefault="00220D4F" w:rsidP="00220D4F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пастбище</w:t>
      </w:r>
      <w:r w:rsidR="006B750F">
        <w:rPr>
          <w:rFonts w:ascii="Palatino Linotype" w:hAnsi="Palatino Linotype"/>
          <w:sz w:val="20"/>
          <w:szCs w:val="20"/>
        </w:rPr>
        <w:t xml:space="preserve"> </w:t>
      </w:r>
      <w:r w:rsidRPr="002030C2">
        <w:rPr>
          <w:rFonts w:ascii="Palatino Linotype" w:hAnsi="Palatino Linotype"/>
          <w:sz w:val="20"/>
          <w:szCs w:val="20"/>
        </w:rPr>
        <w:t>пользователи - физические и юридические лица, обладающие правом пользования пастбищами;</w:t>
      </w:r>
    </w:p>
    <w:p w:rsidR="002030C2" w:rsidRPr="002030C2" w:rsidRDefault="00220D4F" w:rsidP="002030C2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after="60"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общество пастбище</w:t>
      </w:r>
      <w:r w:rsidR="006B750F">
        <w:rPr>
          <w:rFonts w:ascii="Palatino Linotype" w:hAnsi="Palatino Linotype"/>
          <w:sz w:val="20"/>
          <w:szCs w:val="20"/>
        </w:rPr>
        <w:t xml:space="preserve"> </w:t>
      </w:r>
      <w:r w:rsidRPr="002030C2">
        <w:rPr>
          <w:rFonts w:ascii="Palatino Linotype" w:hAnsi="Palatino Linotype"/>
          <w:sz w:val="20"/>
          <w:szCs w:val="20"/>
        </w:rPr>
        <w:t>пользователей - орган общественной самодеятельности, созданный пастбище</w:t>
      </w:r>
      <w:r w:rsidR="006B750F">
        <w:rPr>
          <w:rFonts w:ascii="Palatino Linotype" w:hAnsi="Palatino Linotype"/>
          <w:sz w:val="20"/>
          <w:szCs w:val="20"/>
        </w:rPr>
        <w:t xml:space="preserve"> </w:t>
      </w:r>
      <w:r w:rsidRPr="002030C2">
        <w:rPr>
          <w:rFonts w:ascii="Palatino Linotype" w:hAnsi="Palatino Linotype"/>
          <w:sz w:val="20"/>
          <w:szCs w:val="20"/>
        </w:rPr>
        <w:t>пользователями в целях</w:t>
      </w:r>
      <w:r w:rsidR="002030C2" w:rsidRPr="002030C2">
        <w:rPr>
          <w:rFonts w:ascii="Palatino Linotype" w:hAnsi="Palatino Linotype"/>
          <w:sz w:val="20"/>
          <w:szCs w:val="20"/>
        </w:rPr>
        <w:t xml:space="preserve"> совместного использования пастбищ в порядке, установленном законодательством Республики Таджикистан.</w:t>
      </w:r>
    </w:p>
    <w:p w:rsidR="002030C2" w:rsidRPr="006B750F" w:rsidRDefault="002030C2" w:rsidP="002030C2">
      <w:pPr>
        <w:pStyle w:val="1"/>
        <w:shd w:val="clear" w:color="auto" w:fill="auto"/>
        <w:spacing w:line="221" w:lineRule="exact"/>
        <w:ind w:left="20" w:firstLine="500"/>
        <w:jc w:val="both"/>
        <w:rPr>
          <w:rFonts w:ascii="Palatino Linotype" w:hAnsi="Palatino Linotype"/>
          <w:b/>
          <w:sz w:val="20"/>
          <w:szCs w:val="20"/>
        </w:rPr>
      </w:pPr>
      <w:r w:rsidRPr="006B750F">
        <w:rPr>
          <w:rFonts w:ascii="Palatino Linotype" w:hAnsi="Palatino Linotype"/>
          <w:b/>
          <w:sz w:val="20"/>
          <w:szCs w:val="20"/>
        </w:rPr>
        <w:t>Статья 4. Принципы использования пастбищ</w:t>
      </w:r>
    </w:p>
    <w:p w:rsidR="002030C2" w:rsidRPr="002030C2" w:rsidRDefault="002030C2" w:rsidP="002030C2">
      <w:pPr>
        <w:pStyle w:val="1"/>
        <w:shd w:val="clear" w:color="auto" w:fill="auto"/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Отношения, возникающие в процессе деятельности, связанной </w:t>
      </w:r>
      <w:proofErr w:type="gramStart"/>
      <w:r w:rsidRPr="002030C2">
        <w:rPr>
          <w:rFonts w:ascii="Palatino Linotype" w:hAnsi="Palatino Linotype"/>
          <w:sz w:val="20"/>
          <w:szCs w:val="20"/>
        </w:rPr>
        <w:t>с</w:t>
      </w:r>
      <w:proofErr w:type="gramEnd"/>
    </w:p>
    <w:p w:rsidR="002030C2" w:rsidRPr="002030C2" w:rsidRDefault="002030C2" w:rsidP="002030C2">
      <w:pPr>
        <w:pStyle w:val="1"/>
        <w:shd w:val="clear" w:color="auto" w:fill="auto"/>
        <w:spacing w:line="221" w:lineRule="exact"/>
        <w:ind w:left="20" w:firstLine="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использованием пастбищ, </w:t>
      </w:r>
      <w:proofErr w:type="gramStart"/>
      <w:r w:rsidRPr="002030C2">
        <w:rPr>
          <w:rFonts w:ascii="Palatino Linotype" w:hAnsi="Palatino Linotype"/>
          <w:sz w:val="20"/>
          <w:szCs w:val="20"/>
        </w:rPr>
        <w:t>основаны</w:t>
      </w:r>
      <w:proofErr w:type="gramEnd"/>
      <w:r w:rsidRPr="002030C2">
        <w:rPr>
          <w:rFonts w:ascii="Palatino Linotype" w:hAnsi="Palatino Linotype"/>
          <w:sz w:val="20"/>
          <w:szCs w:val="20"/>
        </w:rPr>
        <w:t xml:space="preserve"> на следующих принципах: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обеспечение эффективного и комплексного использования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защита пастбищ и окружающей среды;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5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соответствие общереспубликанских и региональных интересов;</w:t>
      </w:r>
    </w:p>
    <w:p w:rsidR="002030C2" w:rsidRPr="002030C2" w:rsidRDefault="002030C2" w:rsidP="002030C2">
      <w:pPr>
        <w:pStyle w:val="1"/>
        <w:shd w:val="clear" w:color="auto" w:fill="auto"/>
        <w:spacing w:line="221" w:lineRule="exact"/>
        <w:ind w:left="20" w:right="20" w:firstLine="800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гласность в проведении мероприятий, связанных с использованием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доступность пастбищ для физических и юридических лиц;</w:t>
      </w:r>
    </w:p>
    <w:p w:rsid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60"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создание благоприятных условий привлечения инвестиций для проведения мероприятий по повышению эффективного использования пастбищ.</w:t>
      </w:r>
    </w:p>
    <w:p w:rsidR="006B750F" w:rsidRPr="002030C2" w:rsidRDefault="006B750F" w:rsidP="006B750F">
      <w:pPr>
        <w:pStyle w:val="1"/>
        <w:shd w:val="clear" w:color="auto" w:fill="auto"/>
        <w:tabs>
          <w:tab w:val="left" w:pos="654"/>
        </w:tabs>
        <w:spacing w:after="60" w:line="221" w:lineRule="exact"/>
        <w:ind w:left="52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2030C2" w:rsidRPr="006B750F" w:rsidRDefault="002030C2" w:rsidP="002030C2">
      <w:pPr>
        <w:pStyle w:val="1"/>
        <w:shd w:val="clear" w:color="auto" w:fill="auto"/>
        <w:spacing w:line="221" w:lineRule="exact"/>
        <w:ind w:left="1440" w:right="340" w:hanging="940"/>
        <w:rPr>
          <w:rFonts w:ascii="Palatino Linotype" w:hAnsi="Palatino Linotype"/>
          <w:b/>
          <w:sz w:val="20"/>
          <w:szCs w:val="20"/>
        </w:rPr>
      </w:pPr>
      <w:r w:rsidRPr="006B750F">
        <w:rPr>
          <w:rFonts w:ascii="Palatino Linotype" w:hAnsi="Palatino Linotype"/>
          <w:b/>
          <w:sz w:val="20"/>
          <w:szCs w:val="20"/>
        </w:rPr>
        <w:t>Статья 5. Право собственности на пастбища и определение их границ</w:t>
      </w:r>
    </w:p>
    <w:p w:rsidR="002030C2" w:rsidRPr="002030C2" w:rsidRDefault="002030C2" w:rsidP="002030C2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 Республике Таджикистан пастбища являются государственной собственностью.</w:t>
      </w:r>
    </w:p>
    <w:p w:rsidR="002030C2" w:rsidRPr="002030C2" w:rsidRDefault="002030C2" w:rsidP="002030C2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Местные органы государственной власти городов и районов по согласованию с местными органами по землеустройству выделяют земельные участки для пастбищ в порядке, установленном законодательством Республики Таджикистан.</w:t>
      </w:r>
    </w:p>
    <w:p w:rsidR="002030C2" w:rsidRPr="002030C2" w:rsidRDefault="002030C2" w:rsidP="002030C2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after="60"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Границы пастбищ устанавливаются с учетом границ административно-территориальных единиц, поголовья скота, численности населения и функционирующих в данной административно-территориальной единице хозяйств, а также потребности в пастбищах в разные времена года.</w:t>
      </w:r>
    </w:p>
    <w:p w:rsidR="002030C2" w:rsidRPr="006B750F" w:rsidRDefault="002030C2" w:rsidP="002030C2">
      <w:pPr>
        <w:pStyle w:val="1"/>
        <w:shd w:val="clear" w:color="auto" w:fill="auto"/>
        <w:spacing w:line="221" w:lineRule="exact"/>
        <w:ind w:left="20" w:right="20" w:firstLine="500"/>
        <w:jc w:val="both"/>
        <w:rPr>
          <w:rFonts w:ascii="Palatino Linotype" w:hAnsi="Palatino Linotype"/>
          <w:b/>
          <w:sz w:val="20"/>
          <w:szCs w:val="20"/>
        </w:rPr>
      </w:pPr>
      <w:r w:rsidRPr="006B750F">
        <w:rPr>
          <w:rFonts w:ascii="Palatino Linotype" w:hAnsi="Palatino Linotype"/>
          <w:b/>
          <w:sz w:val="20"/>
          <w:szCs w:val="20"/>
        </w:rPr>
        <w:t>Статья 6. Государственный фонд пастбищ и порядок его использования</w:t>
      </w:r>
    </w:p>
    <w:p w:rsidR="002030C2" w:rsidRPr="002030C2" w:rsidRDefault="002030C2" w:rsidP="002030C2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Пастбища, существующие на территории Республики Таджикистан, формируют государственный фонд пастбищ.</w:t>
      </w:r>
    </w:p>
    <w:p w:rsidR="002030C2" w:rsidRPr="002030C2" w:rsidRDefault="002030C2" w:rsidP="002030C2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030C2">
        <w:rPr>
          <w:rFonts w:ascii="Palatino Linotype" w:hAnsi="Palatino Linotype"/>
          <w:sz w:val="20"/>
          <w:szCs w:val="20"/>
        </w:rPr>
        <w:t>Правительство Республики Таджикистан, уполномоченный государственный орган по управлению пастбищами и их использованию, местные органы государственной власти, органы самоуправления поселков и сёл и уполномоченный государственный орган в области лесного хозяйства (по пастбищам государственного земельного фонда лесного хозяйства) распоряжаются и управляют государственным фондом пастбищ в пределах своей компетенции в порядке, установленном законодательством Республики Таджикистан.</w:t>
      </w:r>
      <w:proofErr w:type="gramEnd"/>
    </w:p>
    <w:p w:rsidR="002030C2" w:rsidRPr="002030C2" w:rsidRDefault="002030C2" w:rsidP="002030C2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Уполномоченный государственный орган по управлению пастбищами и их использованию, с учетом поголовья скота и климата страны, разрабатывает план распределения сезонных пастбищ между Горно-Бадахшанской автономной областью, областями, городами и районами и представляет его на рассмотрение и </w:t>
      </w:r>
      <w:r w:rsidRPr="002030C2">
        <w:rPr>
          <w:rFonts w:ascii="Palatino Linotype" w:hAnsi="Palatino Linotype"/>
          <w:sz w:val="20"/>
          <w:szCs w:val="20"/>
        </w:rPr>
        <w:lastRenderedPageBreak/>
        <w:t>утверждение в Правительство Республики Таджикистан.</w:t>
      </w:r>
    </w:p>
    <w:p w:rsidR="002030C2" w:rsidRPr="002030C2" w:rsidRDefault="002030C2" w:rsidP="002030C2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Эффективное использование земель фонда государственного запаса, выделенных в качестве сезонных пастбищ, контролируют на своих территориях местные органы государственной власти, земель государственного лесного фонда - уполномоченный государственный орган в области лесного хозяйства.</w:t>
      </w:r>
    </w:p>
    <w:p w:rsidR="002030C2" w:rsidRPr="002030C2" w:rsidRDefault="002030C2" w:rsidP="002030C2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Для обеспечения эффективного использования государственного фонда пастбищ проводятся следующие мероприятия: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line="221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государственный мониторинг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line="221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государственная регистрация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after="60" w:line="221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государственная экспертиза пастбищ.</w:t>
      </w:r>
    </w:p>
    <w:p w:rsidR="002030C2" w:rsidRPr="002030C2" w:rsidRDefault="002030C2" w:rsidP="002030C2">
      <w:pPr>
        <w:pStyle w:val="20"/>
        <w:shd w:val="clear" w:color="auto" w:fill="auto"/>
        <w:spacing w:line="221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Статья 7. Общество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пастбищепользователей</w:t>
      </w:r>
      <w:proofErr w:type="spellEnd"/>
    </w:p>
    <w:p w:rsidR="002030C2" w:rsidRPr="002030C2" w:rsidRDefault="002030C2" w:rsidP="002030C2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Граждане, имеющие скот в личной собственности, могут создавать общества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пастбищепользователей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и обращаться в соответствующие государственные органы для получения в аренду пастбищных земель. Членами общества пастбище</w:t>
      </w:r>
      <w:r w:rsidR="006B750F">
        <w:rPr>
          <w:rFonts w:ascii="Palatino Linotype" w:hAnsi="Palatino Linotype"/>
          <w:sz w:val="20"/>
          <w:szCs w:val="20"/>
        </w:rPr>
        <w:t xml:space="preserve"> </w:t>
      </w:r>
      <w:r w:rsidRPr="002030C2">
        <w:rPr>
          <w:rFonts w:ascii="Palatino Linotype" w:hAnsi="Palatino Linotype"/>
          <w:sz w:val="20"/>
          <w:szCs w:val="20"/>
        </w:rPr>
        <w:t>пользователей могут также быть дехканские хозяйства, другие аграрные хозяйства и отдельные пастбище</w:t>
      </w:r>
      <w:r w:rsidR="006B750F">
        <w:rPr>
          <w:rFonts w:ascii="Palatino Linotype" w:hAnsi="Palatino Linotype"/>
          <w:sz w:val="20"/>
          <w:szCs w:val="20"/>
        </w:rPr>
        <w:t xml:space="preserve"> </w:t>
      </w:r>
      <w:r w:rsidRPr="002030C2">
        <w:rPr>
          <w:rFonts w:ascii="Palatino Linotype" w:hAnsi="Palatino Linotype"/>
          <w:sz w:val="20"/>
          <w:szCs w:val="20"/>
        </w:rPr>
        <w:t>пользователи.</w:t>
      </w:r>
    </w:p>
    <w:p w:rsidR="002030C2" w:rsidRDefault="002030C2" w:rsidP="002030C2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spacing w:after="64"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Общество пастбище</w:t>
      </w:r>
      <w:r w:rsidR="006B750F">
        <w:rPr>
          <w:rFonts w:ascii="Palatino Linotype" w:hAnsi="Palatino Linotype"/>
          <w:sz w:val="20"/>
          <w:szCs w:val="20"/>
        </w:rPr>
        <w:t xml:space="preserve"> </w:t>
      </w:r>
      <w:r w:rsidRPr="002030C2">
        <w:rPr>
          <w:rFonts w:ascii="Palatino Linotype" w:hAnsi="Palatino Linotype"/>
          <w:sz w:val="20"/>
          <w:szCs w:val="20"/>
        </w:rPr>
        <w:t>пользователей обращается в соответствующие государственные органы с запросом, получает согласно договору земли пастбищного назначения в аренду и осуществляет эффективное использование пастбищ в порядке, установленном законодательством Республики Таджикистан.</w:t>
      </w:r>
    </w:p>
    <w:p w:rsidR="006B750F" w:rsidRPr="002030C2" w:rsidRDefault="006B750F" w:rsidP="002030C2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spacing w:after="64"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</w:p>
    <w:p w:rsidR="002030C2" w:rsidRPr="002030C2" w:rsidRDefault="002030C2" w:rsidP="002030C2">
      <w:pPr>
        <w:pStyle w:val="20"/>
        <w:shd w:val="clear" w:color="auto" w:fill="auto"/>
        <w:spacing w:line="21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Статья 8. Виды пастбищ</w:t>
      </w:r>
    </w:p>
    <w:p w:rsidR="002030C2" w:rsidRPr="002030C2" w:rsidRDefault="002030C2" w:rsidP="002030C2">
      <w:pPr>
        <w:pStyle w:val="1"/>
        <w:numPr>
          <w:ilvl w:val="0"/>
          <w:numId w:val="5"/>
        </w:numPr>
        <w:shd w:val="clear" w:color="auto" w:fill="auto"/>
        <w:tabs>
          <w:tab w:val="left" w:pos="1004"/>
        </w:tabs>
        <w:spacing w:line="21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Пастбища, в зависимости от назначения, делятся на следующие виды:</w:t>
      </w:r>
    </w:p>
    <w:p w:rsidR="002030C2" w:rsidRPr="002030C2" w:rsidRDefault="002030C2" w:rsidP="002030C2">
      <w:pPr>
        <w:pStyle w:val="1"/>
        <w:shd w:val="clear" w:color="auto" w:fill="auto"/>
        <w:spacing w:line="21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 - пастбищные зоны городов, районов и населенных пунктов;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line="21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зоны, предусмотренные для скотопрогонных дорог;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line="21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резервные зоны пастбищ.</w:t>
      </w:r>
    </w:p>
    <w:p w:rsidR="002030C2" w:rsidRPr="002030C2" w:rsidRDefault="002030C2" w:rsidP="002030C2">
      <w:pPr>
        <w:pStyle w:val="1"/>
        <w:numPr>
          <w:ilvl w:val="0"/>
          <w:numId w:val="5"/>
        </w:numPr>
        <w:shd w:val="clear" w:color="auto" w:fill="auto"/>
        <w:tabs>
          <w:tab w:val="left" w:pos="740"/>
        </w:tabs>
        <w:spacing w:line="21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 зависимости от сезона использования, пастбища делятся на следующие виды: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line="21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зимние пастбища;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line="21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летние пастбища.</w:t>
      </w:r>
    </w:p>
    <w:p w:rsidR="002030C2" w:rsidRPr="002030C2" w:rsidRDefault="002030C2" w:rsidP="002030C2">
      <w:pPr>
        <w:pStyle w:val="1"/>
        <w:numPr>
          <w:ilvl w:val="0"/>
          <w:numId w:val="5"/>
        </w:numPr>
        <w:shd w:val="clear" w:color="auto" w:fill="auto"/>
        <w:tabs>
          <w:tab w:val="left" w:pos="759"/>
        </w:tabs>
        <w:spacing w:line="21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 зависимости от места расположения, пастбища делятся на следующие виды: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line="21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пастбища, расположенные в долинах;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line="21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пастбища предгорных зон;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line="21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пастбища горных зон;</w:t>
      </w:r>
    </w:p>
    <w:p w:rsid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after="56" w:line="21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пастбища высокогорных зон.</w:t>
      </w:r>
    </w:p>
    <w:p w:rsidR="006B750F" w:rsidRPr="002030C2" w:rsidRDefault="006B750F" w:rsidP="002030C2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after="56" w:line="21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</w:p>
    <w:p w:rsidR="002030C2" w:rsidRPr="002030C2" w:rsidRDefault="002030C2" w:rsidP="002030C2">
      <w:pPr>
        <w:pStyle w:val="20"/>
        <w:shd w:val="clear" w:color="auto" w:fill="auto"/>
        <w:spacing w:line="221" w:lineRule="exact"/>
        <w:ind w:left="20" w:right="20" w:firstLine="480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ГЛАВА 2. ПОЛНОМОЧИЯ ИСПОЛНИТЕЛЬНЫХ ОРГАНОВ ГОСУДАРСТВЕННОЙ ВЛАСТИ В СФЕРЕ РЕГУЛИРОВАНИЯ ОТНОШЕНИЙ, СВЯЗАННЫХ С ПАСТБИЩАМИ</w:t>
      </w:r>
    </w:p>
    <w:p w:rsidR="002030C2" w:rsidRPr="006B750F" w:rsidRDefault="002030C2" w:rsidP="002030C2">
      <w:pPr>
        <w:pStyle w:val="1"/>
        <w:shd w:val="clear" w:color="auto" w:fill="auto"/>
        <w:spacing w:line="221" w:lineRule="exact"/>
        <w:ind w:left="20" w:righ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6B750F">
        <w:rPr>
          <w:rFonts w:ascii="Palatino Linotype" w:hAnsi="Palatino Linotype"/>
          <w:b/>
          <w:sz w:val="20"/>
          <w:szCs w:val="20"/>
        </w:rPr>
        <w:t>Статья 9. Полномочия Правительства Республики Таджикистан в сфере управления пастбищами и их использования</w:t>
      </w:r>
    </w:p>
    <w:p w:rsidR="002030C2" w:rsidRPr="002030C2" w:rsidRDefault="002030C2" w:rsidP="002030C2">
      <w:pPr>
        <w:pStyle w:val="1"/>
        <w:numPr>
          <w:ilvl w:val="0"/>
          <w:numId w:val="6"/>
        </w:numPr>
        <w:shd w:val="clear" w:color="auto" w:fill="auto"/>
        <w:tabs>
          <w:tab w:val="left" w:pos="1009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 полномочия Правительства Республики Таджикистан в сфере управления пастбищами и их использования входит:</w:t>
      </w:r>
    </w:p>
    <w:p w:rsidR="002030C2" w:rsidRPr="002030C2" w:rsidRDefault="002030C2" w:rsidP="002030C2">
      <w:pPr>
        <w:pStyle w:val="1"/>
        <w:shd w:val="clear" w:color="auto" w:fill="auto"/>
        <w:spacing w:line="221" w:lineRule="exact"/>
        <w:ind w:left="20" w:right="20" w:firstLine="820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осуществление государственной политики относительно пастбищ и их эффективного использования;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87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осуществление общего управления государственным фондом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определение уполномоченного государственного органа по управлению пастбищами и их использованию;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установление порядка использования, защиты пастбищ и утверждения государственных стандартов;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решение спорных вопросов, возникающих между </w:t>
      </w:r>
      <w:proofErr w:type="spellStart"/>
      <w:proofErr w:type="gramStart"/>
      <w:r w:rsidRPr="002030C2">
        <w:rPr>
          <w:rFonts w:ascii="Palatino Linotype" w:hAnsi="Palatino Linotype"/>
          <w:sz w:val="20"/>
          <w:szCs w:val="20"/>
        </w:rPr>
        <w:t>Горно</w:t>
      </w:r>
      <w:proofErr w:type="spellEnd"/>
      <w:r w:rsidRPr="002030C2">
        <w:rPr>
          <w:rFonts w:ascii="Palatino Linotype" w:hAnsi="Palatino Linotype"/>
          <w:sz w:val="20"/>
          <w:szCs w:val="20"/>
        </w:rPr>
        <w:t>- Бадахшанской</w:t>
      </w:r>
      <w:proofErr w:type="gramEnd"/>
      <w:r w:rsidRPr="002030C2">
        <w:rPr>
          <w:rFonts w:ascii="Palatino Linotype" w:hAnsi="Palatino Linotype"/>
          <w:sz w:val="20"/>
          <w:szCs w:val="20"/>
        </w:rPr>
        <w:t xml:space="preserve"> автономной областью, областями, городами и районами по использованию сезонных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регулирование других вопросов, связанных с использованием пастбищ.</w:t>
      </w:r>
    </w:p>
    <w:p w:rsidR="002030C2" w:rsidRPr="002030C2" w:rsidRDefault="002030C2" w:rsidP="002030C2">
      <w:pPr>
        <w:pStyle w:val="1"/>
        <w:numPr>
          <w:ilvl w:val="0"/>
          <w:numId w:val="6"/>
        </w:numPr>
        <w:shd w:val="clear" w:color="auto" w:fill="auto"/>
        <w:tabs>
          <w:tab w:val="left" w:pos="788"/>
        </w:tabs>
        <w:spacing w:after="120"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Правительство Республики Таджикистан может возложить свои </w:t>
      </w:r>
      <w:proofErr w:type="spellStart"/>
      <w:r w:rsidRPr="002030C2">
        <w:rPr>
          <w:rFonts w:ascii="Palatino Linotype" w:hAnsi="Palatino Linotype"/>
          <w:sz w:val="20"/>
          <w:szCs w:val="20"/>
        </w:rPr>
        <w:t>отдельныеполномочия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по регулированию отношений, связанных с использованием пастбищ на местные органы государственной власти Горно-Бадахшанской автономной области, областей, городов и районов.</w:t>
      </w:r>
    </w:p>
    <w:p w:rsidR="002030C2" w:rsidRPr="002030C2" w:rsidRDefault="002030C2" w:rsidP="002030C2">
      <w:pPr>
        <w:pStyle w:val="20"/>
        <w:shd w:val="clear" w:color="auto" w:fill="auto"/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Статья 10. Полномочия уполномоченного государственного органа по управлению пастбищами и их использованию</w:t>
      </w:r>
    </w:p>
    <w:p w:rsidR="002030C2" w:rsidRPr="002030C2" w:rsidRDefault="002030C2" w:rsidP="002030C2">
      <w:pPr>
        <w:pStyle w:val="1"/>
        <w:shd w:val="clear" w:color="auto" w:fill="auto"/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 полномочия уполномоченного государственного органа в сфере управления пастбищами и их использования (далее - уполномоченный государственный орган) входит:</w:t>
      </w:r>
    </w:p>
    <w:p w:rsidR="002030C2" w:rsidRPr="002030C2" w:rsidRDefault="002030C2" w:rsidP="002030C2">
      <w:pPr>
        <w:pStyle w:val="1"/>
        <w:shd w:val="clear" w:color="auto" w:fill="auto"/>
        <w:spacing w:line="221" w:lineRule="exact"/>
        <w:ind w:left="20" w:right="20" w:firstLine="820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реализация государственных программ эффективного использования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разработка методов и подходов, технологий защиты и восстановления пастбищ, типовых норм использования пастбищ и контроль их осуществления;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проведение государственного мониторинга состояния пастбищ и пастбищных ресурсов;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line="221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организация геоботанического исследования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контроль соответствия использования пастбищ в отношении мест выпаса, сроков выпаса, видового состава, поголовья скота, ротации использования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разработка и представление в Правительство Республики Таджикистан на утверждение государственных стандартов и порядка оценки мониторинга состояния и качества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line="221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проведение мониторинга планов пользования пастбищами;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line="202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утверждение правил учета и государственной регистрации пастбищ;</w:t>
      </w:r>
    </w:p>
    <w:p w:rsidR="002030C2" w:rsidRPr="002030C2" w:rsidRDefault="006B750F" w:rsidP="006B750F">
      <w:pPr>
        <w:pStyle w:val="1"/>
        <w:shd w:val="clear" w:color="auto" w:fill="auto"/>
        <w:tabs>
          <w:tab w:val="left" w:pos="1125"/>
        </w:tabs>
        <w:spacing w:line="230" w:lineRule="exact"/>
        <w:ind w:left="52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- в</w:t>
      </w:r>
      <w:r w:rsidR="002030C2" w:rsidRPr="002030C2">
        <w:rPr>
          <w:rFonts w:ascii="Palatino Linotype" w:hAnsi="Palatino Linotype"/>
          <w:sz w:val="20"/>
          <w:szCs w:val="20"/>
        </w:rPr>
        <w:t>едение государственного реестра пастбищ и подготовка отчета</w:t>
      </w:r>
    </w:p>
    <w:p w:rsidR="002030C2" w:rsidRDefault="006B750F" w:rsidP="002030C2">
      <w:pPr>
        <w:pStyle w:val="1"/>
        <w:shd w:val="clear" w:color="auto" w:fill="auto"/>
        <w:tabs>
          <w:tab w:val="left" w:pos="625"/>
          <w:tab w:val="left" w:pos="169"/>
        </w:tabs>
        <w:spacing w:line="230" w:lineRule="exact"/>
        <w:ind w:lef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 xml:space="preserve">        о </w:t>
      </w:r>
      <w:r w:rsidR="002030C2" w:rsidRPr="002030C2">
        <w:rPr>
          <w:rFonts w:ascii="Palatino Linotype" w:hAnsi="Palatino Linotype"/>
          <w:sz w:val="20"/>
          <w:szCs w:val="20"/>
        </w:rPr>
        <w:t>текущей ситуации пользования пастбищами.</w:t>
      </w:r>
    </w:p>
    <w:p w:rsidR="006B750F" w:rsidRPr="002030C2" w:rsidRDefault="006B750F" w:rsidP="002030C2">
      <w:pPr>
        <w:pStyle w:val="1"/>
        <w:shd w:val="clear" w:color="auto" w:fill="auto"/>
        <w:tabs>
          <w:tab w:val="left" w:pos="625"/>
          <w:tab w:val="left" w:pos="169"/>
        </w:tabs>
        <w:spacing w:line="230" w:lineRule="exact"/>
        <w:ind w:left="20" w:firstLine="0"/>
        <w:rPr>
          <w:rFonts w:ascii="Palatino Linotype" w:hAnsi="Palatino Linotype"/>
          <w:sz w:val="20"/>
          <w:szCs w:val="20"/>
        </w:rPr>
      </w:pPr>
    </w:p>
    <w:p w:rsidR="002030C2" w:rsidRPr="002030C2" w:rsidRDefault="002030C2" w:rsidP="002030C2">
      <w:pPr>
        <w:pStyle w:val="20"/>
        <w:shd w:val="clear" w:color="auto" w:fill="auto"/>
        <w:spacing w:line="230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Статья 11. Полномочия местных органов государственной власти в сфере управления пастбищами и их использования</w:t>
      </w:r>
    </w:p>
    <w:p w:rsidR="002030C2" w:rsidRPr="002030C2" w:rsidRDefault="002030C2" w:rsidP="002030C2">
      <w:pPr>
        <w:pStyle w:val="1"/>
        <w:shd w:val="clear" w:color="auto" w:fill="auto"/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 полномочия местных органов государственной власти в сфере управления пастбищами и их использования входит: -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утверждение среднесрочного плана управления пастбищами и их использования, и контроль его исполнения;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9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учреждение в установленном порядке </w:t>
      </w:r>
      <w:proofErr w:type="gramStart"/>
      <w:r w:rsidRPr="002030C2">
        <w:rPr>
          <w:rFonts w:ascii="Palatino Linotype" w:hAnsi="Palatino Linotype"/>
          <w:sz w:val="20"/>
          <w:szCs w:val="20"/>
        </w:rPr>
        <w:t>фонда развития пастбищ местного органа государственной власти</w:t>
      </w:r>
      <w:proofErr w:type="gramEnd"/>
      <w:r w:rsidRPr="002030C2">
        <w:rPr>
          <w:rFonts w:ascii="Palatino Linotype" w:hAnsi="Palatino Linotype"/>
          <w:sz w:val="20"/>
          <w:szCs w:val="20"/>
        </w:rPr>
        <w:t xml:space="preserve"> и установление порядка его использования;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осуществление контроля использования земельных и водных участков, предусмотренных для пастбищ, в целях обеспечения экологической безопасности, защиты исторических памятников и объектов культурного наследия;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рассмотрение запросов и предложений органов самоуправления поселков и сел по управлению пастбищами и их использованию;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учреждение комиссий по регулированию использования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обеспечение соблюдения государственных стандартов и порядка мониторинговой оценки состояния и качества пастбищ;</w:t>
      </w:r>
    </w:p>
    <w:p w:rsid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рассмотрение других вопросов пользования пастбищами в пределах своих полномочий в соответствии с нормативными правовыми актами Республики Таджикистан.</w:t>
      </w:r>
    </w:p>
    <w:p w:rsidR="006B750F" w:rsidRPr="002030C2" w:rsidRDefault="006B750F" w:rsidP="006B750F">
      <w:pPr>
        <w:pStyle w:val="1"/>
        <w:shd w:val="clear" w:color="auto" w:fill="auto"/>
        <w:tabs>
          <w:tab w:val="left" w:pos="711"/>
        </w:tabs>
        <w:spacing w:line="221" w:lineRule="exact"/>
        <w:ind w:left="52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2030C2" w:rsidRPr="002030C2" w:rsidRDefault="002030C2" w:rsidP="002030C2">
      <w:pPr>
        <w:pStyle w:val="20"/>
        <w:shd w:val="clear" w:color="auto" w:fill="auto"/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Статья 12. Полномочия органов самоуправления поселков и сёл в сфере управления пастбищами и их использования</w:t>
      </w:r>
    </w:p>
    <w:p w:rsidR="002030C2" w:rsidRPr="002030C2" w:rsidRDefault="002030C2" w:rsidP="002030C2">
      <w:pPr>
        <w:pStyle w:val="1"/>
        <w:shd w:val="clear" w:color="auto" w:fill="auto"/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 полномочия органов самоуправления поселков и сёл в сфере управления</w:t>
      </w:r>
      <w:r w:rsidR="006B750F">
        <w:rPr>
          <w:rFonts w:ascii="Palatino Linotype" w:hAnsi="Palatino Linotype"/>
          <w:sz w:val="20"/>
          <w:szCs w:val="20"/>
        </w:rPr>
        <w:t xml:space="preserve"> </w:t>
      </w:r>
      <w:r w:rsidRPr="002030C2">
        <w:rPr>
          <w:rFonts w:ascii="Palatino Linotype" w:hAnsi="Palatino Linotype"/>
          <w:sz w:val="20"/>
          <w:szCs w:val="20"/>
        </w:rPr>
        <w:t>пастбищами и их использования входит:</w:t>
      </w:r>
    </w:p>
    <w:p w:rsidR="002030C2" w:rsidRPr="002030C2" w:rsidRDefault="002030C2" w:rsidP="002030C2">
      <w:pPr>
        <w:pStyle w:val="1"/>
        <w:shd w:val="clear" w:color="auto" w:fill="auto"/>
        <w:spacing w:line="221" w:lineRule="exact"/>
        <w:ind w:left="20" w:right="20" w:firstLine="820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принятие непосредственного участия в регулировании отношений, связанных с использованием пастбищ;</w:t>
      </w:r>
    </w:p>
    <w:p w:rsidR="002030C2" w:rsidRPr="002030C2" w:rsidRDefault="002030C2" w:rsidP="002030C2">
      <w:pPr>
        <w:pStyle w:val="1"/>
        <w:shd w:val="clear" w:color="auto" w:fill="auto"/>
        <w:spacing w:line="221" w:lineRule="exact"/>
        <w:ind w:left="20" w:right="20" w:firstLine="820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внесение списка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пастбищепользователей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и поголовья принадлежащего им скота по видам в книгу хозяйствования;</w:t>
      </w:r>
    </w:p>
    <w:p w:rsidR="002030C2" w:rsidRPr="002030C2" w:rsidRDefault="002030C2" w:rsidP="002030C2">
      <w:pPr>
        <w:pStyle w:val="1"/>
        <w:shd w:val="clear" w:color="auto" w:fill="auto"/>
        <w:spacing w:line="221" w:lineRule="exact"/>
        <w:ind w:left="20" w:right="20" w:firstLine="820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представительство в комиссии по регулированию использования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9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представление запросов в соответствующие органы по вопросу выделения пастбищных земель;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содействие созданию общества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пастбищепользователей</w:t>
      </w:r>
      <w:proofErr w:type="spellEnd"/>
      <w:r w:rsidRPr="002030C2">
        <w:rPr>
          <w:rFonts w:ascii="Palatino Linotype" w:hAnsi="Palatino Linotype"/>
          <w:sz w:val="20"/>
          <w:szCs w:val="20"/>
        </w:rPr>
        <w:t>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участие в управлении пастбищами в пределах своих полномочий;</w:t>
      </w:r>
    </w:p>
    <w:p w:rsid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рассмотрение других вопросов, связанных с использованием пастбищ, в пределах своих полномочий.</w:t>
      </w:r>
    </w:p>
    <w:p w:rsidR="006A5C5C" w:rsidRPr="002030C2" w:rsidRDefault="006A5C5C" w:rsidP="006A5C5C">
      <w:pPr>
        <w:pStyle w:val="1"/>
        <w:shd w:val="clear" w:color="auto" w:fill="auto"/>
        <w:tabs>
          <w:tab w:val="left" w:pos="682"/>
        </w:tabs>
        <w:spacing w:line="221" w:lineRule="exact"/>
        <w:ind w:left="52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2030C2" w:rsidRPr="006A5C5C" w:rsidRDefault="006A5C5C" w:rsidP="002030C2">
      <w:pPr>
        <w:pStyle w:val="60"/>
        <w:shd w:val="clear" w:color="auto" w:fill="auto"/>
        <w:spacing w:before="0" w:after="83" w:line="160" w:lineRule="exact"/>
        <w:ind w:left="1920" w:firstLine="0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</w:t>
      </w:r>
      <w:r w:rsidR="002030C2" w:rsidRPr="006A5C5C">
        <w:rPr>
          <w:rFonts w:ascii="Palatino Linotype" w:hAnsi="Palatino Linotype"/>
          <w:b/>
          <w:sz w:val="20"/>
          <w:szCs w:val="20"/>
        </w:rPr>
        <w:t>ГЛАВА 3. ИСПОЛЬЗОВАНИЕ ПАСТБИЩ</w:t>
      </w:r>
    </w:p>
    <w:p w:rsidR="002030C2" w:rsidRPr="002030C2" w:rsidRDefault="002030C2" w:rsidP="002030C2">
      <w:pPr>
        <w:pStyle w:val="20"/>
        <w:shd w:val="clear" w:color="auto" w:fill="auto"/>
        <w:spacing w:line="180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Статья 13. Использование пастбищ</w:t>
      </w:r>
    </w:p>
    <w:p w:rsidR="002030C2" w:rsidRPr="002030C2" w:rsidRDefault="002030C2" w:rsidP="002030C2">
      <w:pPr>
        <w:pStyle w:val="1"/>
        <w:numPr>
          <w:ilvl w:val="0"/>
          <w:numId w:val="7"/>
        </w:numPr>
        <w:shd w:val="clear" w:color="auto" w:fill="auto"/>
        <w:tabs>
          <w:tab w:val="left" w:pos="841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, Для нужд пастбищ' в порядке, установленном законодательством Республики Таджикистан, выделяются земельные участки за счет земель сельскохозяйственного назначения, земель фонда государственного запаса, государственного лесного фонда, земель населенных пунктов, а также за счет аграрных хозяйств и других организаций, имеющих в пользовании сельскохозяйственные земли.</w:t>
      </w:r>
    </w:p>
    <w:p w:rsidR="002030C2" w:rsidRDefault="002030C2" w:rsidP="002030C2">
      <w:pPr>
        <w:pStyle w:val="1"/>
        <w:numPr>
          <w:ilvl w:val="0"/>
          <w:numId w:val="7"/>
        </w:numPr>
        <w:shd w:val="clear" w:color="auto" w:fill="auto"/>
        <w:tabs>
          <w:tab w:val="left" w:pos="1004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Физическим и юридическим лицам, в том числе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пастбищепользователям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, дехканским хозяйствам, другим аграрным хозяйствам, обществу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пастбищепользователей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, в </w:t>
      </w:r>
      <w:proofErr w:type="gramStart"/>
      <w:r w:rsidRPr="002030C2">
        <w:rPr>
          <w:rFonts w:ascii="Palatino Linotype" w:hAnsi="Palatino Linotype"/>
          <w:sz w:val="20"/>
          <w:szCs w:val="20"/>
        </w:rPr>
        <w:t>порядке, установленном законодательством Республики Таджикистан предоставляются</w:t>
      </w:r>
      <w:proofErr w:type="gramEnd"/>
      <w:r w:rsidRPr="002030C2">
        <w:rPr>
          <w:rFonts w:ascii="Palatino Linotype" w:hAnsi="Palatino Linotype"/>
          <w:sz w:val="20"/>
          <w:szCs w:val="20"/>
        </w:rPr>
        <w:t xml:space="preserve"> пастбища для пользования.</w:t>
      </w:r>
    </w:p>
    <w:p w:rsidR="006A5C5C" w:rsidRPr="002030C2" w:rsidRDefault="006A5C5C" w:rsidP="006A5C5C">
      <w:pPr>
        <w:pStyle w:val="1"/>
        <w:shd w:val="clear" w:color="auto" w:fill="auto"/>
        <w:tabs>
          <w:tab w:val="left" w:pos="1004"/>
        </w:tabs>
        <w:spacing w:line="221" w:lineRule="exact"/>
        <w:ind w:left="52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2030C2" w:rsidRPr="006A5C5C" w:rsidRDefault="002030C2" w:rsidP="002030C2">
      <w:pPr>
        <w:pStyle w:val="1"/>
        <w:shd w:val="clear" w:color="auto" w:fill="auto"/>
        <w:spacing w:line="221" w:lineRule="exact"/>
        <w:ind w:left="20" w:firstLine="500"/>
        <w:jc w:val="both"/>
        <w:rPr>
          <w:rFonts w:ascii="Palatino Linotype" w:hAnsi="Palatino Linotype"/>
          <w:b/>
          <w:sz w:val="20"/>
          <w:szCs w:val="20"/>
        </w:rPr>
      </w:pPr>
      <w:r w:rsidRPr="006A5C5C">
        <w:rPr>
          <w:rFonts w:ascii="Palatino Linotype" w:hAnsi="Palatino Linotype"/>
          <w:b/>
          <w:sz w:val="20"/>
          <w:szCs w:val="20"/>
        </w:rPr>
        <w:t>Статья 14. Право пользования пастбищами</w:t>
      </w:r>
    </w:p>
    <w:p w:rsidR="002030C2" w:rsidRPr="002030C2" w:rsidRDefault="002030C2" w:rsidP="002030C2">
      <w:pPr>
        <w:pStyle w:val="1"/>
        <w:numPr>
          <w:ilvl w:val="0"/>
          <w:numId w:val="8"/>
        </w:numPr>
        <w:shd w:val="clear" w:color="auto" w:fill="auto"/>
        <w:tabs>
          <w:tab w:val="left" w:pos="1004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Право пользования пастбищами возникает при наличии сертификата на право пользования землей или договора аренды.</w:t>
      </w:r>
    </w:p>
    <w:p w:rsidR="002030C2" w:rsidRDefault="002030C2" w:rsidP="002030C2">
      <w:pPr>
        <w:pStyle w:val="1"/>
        <w:numPr>
          <w:ilvl w:val="0"/>
          <w:numId w:val="8"/>
        </w:numPr>
        <w:shd w:val="clear" w:color="auto" w:fill="auto"/>
        <w:tabs>
          <w:tab w:val="left" w:pos="1004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Сертификат права пользования землей на пастбища выдается физическим и юридическим лицам, с учетом поголовья и вида скота, </w:t>
      </w:r>
      <w:proofErr w:type="gramStart"/>
      <w:r w:rsidRPr="002030C2">
        <w:rPr>
          <w:rFonts w:ascii="Palatino Linotype" w:hAnsi="Palatino Linotype"/>
          <w:sz w:val="20"/>
          <w:szCs w:val="20"/>
        </w:rPr>
        <w:t>имеющихся</w:t>
      </w:r>
      <w:proofErr w:type="gramEnd"/>
      <w:r w:rsidRPr="002030C2">
        <w:rPr>
          <w:rFonts w:ascii="Palatino Linotype" w:hAnsi="Palatino Linotype"/>
          <w:sz w:val="20"/>
          <w:szCs w:val="20"/>
        </w:rPr>
        <w:t xml:space="preserve"> в их распоряжении, и дальнейшего развития этой отрасли, в порядке, установленном Земельным кодексом Республики Таджикистан.</w:t>
      </w:r>
    </w:p>
    <w:p w:rsidR="006A5C5C" w:rsidRPr="002030C2" w:rsidRDefault="006A5C5C" w:rsidP="006A5C5C">
      <w:pPr>
        <w:pStyle w:val="1"/>
        <w:shd w:val="clear" w:color="auto" w:fill="auto"/>
        <w:tabs>
          <w:tab w:val="left" w:pos="1004"/>
        </w:tabs>
        <w:spacing w:line="221" w:lineRule="exact"/>
        <w:ind w:left="52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2030C2" w:rsidRPr="006A5C5C" w:rsidRDefault="002030C2" w:rsidP="002030C2">
      <w:pPr>
        <w:pStyle w:val="1"/>
        <w:shd w:val="clear" w:color="auto" w:fill="auto"/>
        <w:spacing w:line="221" w:lineRule="exact"/>
        <w:ind w:left="1500" w:right="220" w:hanging="980"/>
        <w:rPr>
          <w:rFonts w:ascii="Palatino Linotype" w:hAnsi="Palatino Linotype"/>
          <w:b/>
          <w:sz w:val="20"/>
          <w:szCs w:val="20"/>
        </w:rPr>
      </w:pPr>
      <w:r w:rsidRPr="006A5C5C">
        <w:rPr>
          <w:rFonts w:ascii="Palatino Linotype" w:hAnsi="Palatino Linotype"/>
          <w:b/>
          <w:sz w:val="20"/>
          <w:szCs w:val="20"/>
        </w:rPr>
        <w:t>Статья 15. Закрепление и предоставление в аренду пастбищных земель</w:t>
      </w:r>
    </w:p>
    <w:p w:rsidR="002030C2" w:rsidRPr="002030C2" w:rsidRDefault="002030C2" w:rsidP="002030C2">
      <w:pPr>
        <w:pStyle w:val="1"/>
        <w:numPr>
          <w:ilvl w:val="0"/>
          <w:numId w:val="9"/>
        </w:numPr>
        <w:shd w:val="clear" w:color="auto" w:fill="auto"/>
        <w:tabs>
          <w:tab w:val="left" w:pos="1014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Местные органы самоуправления поселков и сел, с учетом поголовья и вида скота, имеющегося в населенных пунктах и требований жителей данных населенных пунктов, обращаются с запросом в местные органы государственной власти городов и районов, о предоставлении пастбищных земель.</w:t>
      </w:r>
    </w:p>
    <w:p w:rsidR="002030C2" w:rsidRPr="002030C2" w:rsidRDefault="002030C2" w:rsidP="002030C2">
      <w:pPr>
        <w:pStyle w:val="1"/>
        <w:numPr>
          <w:ilvl w:val="0"/>
          <w:numId w:val="9"/>
        </w:numPr>
        <w:shd w:val="clear" w:color="auto" w:fill="auto"/>
        <w:tabs>
          <w:tab w:val="left" w:pos="1014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Местные органы государственной власти городов и районов, согласно запросу органов самоуправления поселков и сел, закрепляют за ними земли пастбищ за счет земель сельскохозяйственного назначения и земель фонда государственного запаса по согласованию с местными органами по землеустройству.</w:t>
      </w:r>
    </w:p>
    <w:p w:rsidR="002030C2" w:rsidRDefault="002030C2" w:rsidP="002030C2">
      <w:pPr>
        <w:pStyle w:val="1"/>
        <w:numPr>
          <w:ilvl w:val="0"/>
          <w:numId w:val="9"/>
        </w:numPr>
        <w:shd w:val="clear" w:color="auto" w:fill="auto"/>
        <w:tabs>
          <w:tab w:val="left" w:pos="1009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Предоставление в аренду пастбищных земель, в том числе земель государственного лесного фонда, осуществляется в соответствии с договором с обществом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пастбищепользователей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и </w:t>
      </w:r>
      <w:proofErr w:type="gramStart"/>
      <w:r w:rsidRPr="002030C2">
        <w:rPr>
          <w:rFonts w:ascii="Palatino Linotype" w:hAnsi="Palatino Linotype"/>
          <w:sz w:val="20"/>
          <w:szCs w:val="20"/>
        </w:rPr>
        <w:t>отдельными</w:t>
      </w:r>
      <w:proofErr w:type="gramEnd"/>
      <w:r w:rsidRPr="002030C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пастбищепользователями</w:t>
      </w:r>
      <w:proofErr w:type="spellEnd"/>
      <w:r w:rsidRPr="002030C2">
        <w:rPr>
          <w:rFonts w:ascii="Palatino Linotype" w:hAnsi="Palatino Linotype"/>
          <w:sz w:val="20"/>
          <w:szCs w:val="20"/>
        </w:rPr>
        <w:t>.</w:t>
      </w:r>
    </w:p>
    <w:p w:rsidR="006A5C5C" w:rsidRPr="002030C2" w:rsidRDefault="006A5C5C" w:rsidP="006A5C5C">
      <w:pPr>
        <w:pStyle w:val="1"/>
        <w:shd w:val="clear" w:color="auto" w:fill="auto"/>
        <w:tabs>
          <w:tab w:val="left" w:pos="1009"/>
        </w:tabs>
        <w:spacing w:line="221" w:lineRule="exact"/>
        <w:ind w:left="52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2030C2" w:rsidRPr="006A5C5C" w:rsidRDefault="002030C2" w:rsidP="002030C2">
      <w:pPr>
        <w:pStyle w:val="1"/>
        <w:shd w:val="clear" w:color="auto" w:fill="auto"/>
        <w:spacing w:line="221" w:lineRule="exact"/>
        <w:ind w:left="20" w:firstLine="500"/>
        <w:jc w:val="both"/>
        <w:rPr>
          <w:rFonts w:ascii="Palatino Linotype" w:hAnsi="Palatino Linotype"/>
          <w:b/>
          <w:sz w:val="20"/>
          <w:szCs w:val="20"/>
        </w:rPr>
      </w:pPr>
      <w:r w:rsidRPr="006A5C5C">
        <w:rPr>
          <w:rFonts w:ascii="Palatino Linotype" w:hAnsi="Palatino Linotype"/>
          <w:b/>
          <w:sz w:val="20"/>
          <w:szCs w:val="20"/>
        </w:rPr>
        <w:t>Статья 16. Комиссия по регулированию использования пастбищ</w:t>
      </w:r>
    </w:p>
    <w:p w:rsidR="002030C2" w:rsidRPr="002030C2" w:rsidRDefault="002030C2" w:rsidP="002030C2">
      <w:pPr>
        <w:pStyle w:val="1"/>
        <w:numPr>
          <w:ilvl w:val="0"/>
          <w:numId w:val="10"/>
        </w:numPr>
        <w:shd w:val="clear" w:color="auto" w:fill="auto"/>
        <w:tabs>
          <w:tab w:val="left" w:pos="1009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В целях эффективного использования пастбищ и решения вопросов, связанных с закреплением пастбищ, при местных органах государственной власти решением </w:t>
      </w:r>
      <w:proofErr w:type="spellStart"/>
      <w:r w:rsidRPr="002030C2">
        <w:rPr>
          <w:rFonts w:ascii="Palatino Linotype" w:hAnsi="Palatino Linotype"/>
          <w:sz w:val="20"/>
          <w:szCs w:val="20"/>
        </w:rPr>
        <w:t>Маджлиса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народных депутатов города, района </w:t>
      </w:r>
      <w:r w:rsidRPr="002030C2">
        <w:rPr>
          <w:rFonts w:ascii="Palatino Linotype" w:hAnsi="Palatino Linotype"/>
          <w:sz w:val="20"/>
          <w:szCs w:val="20"/>
        </w:rPr>
        <w:lastRenderedPageBreak/>
        <w:t>учреждаются комиссии по регулированию использования пастбищ.</w:t>
      </w:r>
    </w:p>
    <w:p w:rsidR="002030C2" w:rsidRPr="002030C2" w:rsidRDefault="002030C2" w:rsidP="002030C2">
      <w:pPr>
        <w:pStyle w:val="1"/>
        <w:numPr>
          <w:ilvl w:val="0"/>
          <w:numId w:val="10"/>
        </w:numPr>
        <w:shd w:val="clear" w:color="auto" w:fill="auto"/>
        <w:tabs>
          <w:tab w:val="left" w:pos="1014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В состав комиссии по регулированию использования пастбищ включаются представители местных органов государственной власти, органов самоуправления поселков и сел, специалисты местных органов по землеустройству и представители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пастбищепользователей</w:t>
      </w:r>
      <w:proofErr w:type="spellEnd"/>
      <w:r w:rsidRPr="002030C2">
        <w:rPr>
          <w:rFonts w:ascii="Palatino Linotype" w:hAnsi="Palatino Linotype"/>
          <w:sz w:val="20"/>
          <w:szCs w:val="20"/>
        </w:rPr>
        <w:t>.</w:t>
      </w:r>
    </w:p>
    <w:p w:rsidR="002030C2" w:rsidRPr="002030C2" w:rsidRDefault="002030C2" w:rsidP="002030C2">
      <w:pPr>
        <w:pStyle w:val="1"/>
        <w:numPr>
          <w:ilvl w:val="0"/>
          <w:numId w:val="10"/>
        </w:numPr>
        <w:shd w:val="clear" w:color="auto" w:fill="auto"/>
        <w:tabs>
          <w:tab w:val="left" w:pos="1009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 полномочия комиссий по регулированию использования пастбищ входит: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5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установление границ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25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решение споров, связанных с распределением и использованием пастбищ на соответствующих территориях;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контроль эффективного использования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подготовка среднесрочного и годового планов использования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5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проведение мониторинга состояния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привлечение специалистов отрасли для разработки и реализации планов использования пастбищ.</w:t>
      </w:r>
    </w:p>
    <w:p w:rsidR="002030C2" w:rsidRDefault="002030C2" w:rsidP="002030C2">
      <w:pPr>
        <w:pStyle w:val="1"/>
        <w:numPr>
          <w:ilvl w:val="0"/>
          <w:numId w:val="10"/>
        </w:numPr>
        <w:shd w:val="clear" w:color="auto" w:fill="auto"/>
        <w:tabs>
          <w:tab w:val="left" w:pos="730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В случае возникновения споров в отношении границ пастбищ на территории поселков и сел, между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пастбищепользователями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одного поселка и села, между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пастбищепользователями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разных поселков и сел, расположенных на территории одного города или района, между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пастбищепользователями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городов и районов территории одной области, споры рассматриваются комиссиями по регулированию использования пастбищ соответствующего уровня.</w:t>
      </w:r>
    </w:p>
    <w:p w:rsidR="006A5C5C" w:rsidRPr="002030C2" w:rsidRDefault="006A5C5C" w:rsidP="006A5C5C">
      <w:pPr>
        <w:pStyle w:val="1"/>
        <w:shd w:val="clear" w:color="auto" w:fill="auto"/>
        <w:tabs>
          <w:tab w:val="left" w:pos="730"/>
        </w:tabs>
        <w:spacing w:line="221" w:lineRule="exact"/>
        <w:ind w:left="52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2030C2" w:rsidRPr="002030C2" w:rsidRDefault="002030C2" w:rsidP="002030C2">
      <w:pPr>
        <w:pStyle w:val="20"/>
        <w:shd w:val="clear" w:color="auto" w:fill="auto"/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Статья 17. Среднесрочный и годовой планы использования пастбищ</w:t>
      </w:r>
    </w:p>
    <w:p w:rsidR="002030C2" w:rsidRPr="002030C2" w:rsidRDefault="002030C2" w:rsidP="002030C2">
      <w:pPr>
        <w:pStyle w:val="1"/>
        <w:numPr>
          <w:ilvl w:val="0"/>
          <w:numId w:val="11"/>
        </w:numPr>
        <w:shd w:val="clear" w:color="auto" w:fill="auto"/>
        <w:tabs>
          <w:tab w:val="left" w:pos="1014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Использование пастбищ осуществляется на основе среднесрочного и годового планов использования пастбищ.</w:t>
      </w:r>
    </w:p>
    <w:p w:rsidR="002030C2" w:rsidRPr="002030C2" w:rsidRDefault="002030C2" w:rsidP="002030C2">
      <w:pPr>
        <w:pStyle w:val="1"/>
        <w:numPr>
          <w:ilvl w:val="0"/>
          <w:numId w:val="11"/>
        </w:numPr>
        <w:shd w:val="clear" w:color="auto" w:fill="auto"/>
        <w:tabs>
          <w:tab w:val="left" w:pos="798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Среднесрочный и годовой планы использования пастбищ разрабатывается комиссией по регулированию использования пастбищ, с учетом предложений общества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пастбищепользователей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на пять лет и текущего года, который утверждается решением местного органа государственной власти для соответствующей территории.</w:t>
      </w:r>
    </w:p>
    <w:p w:rsidR="002030C2" w:rsidRPr="002030C2" w:rsidRDefault="002030C2" w:rsidP="002030C2">
      <w:pPr>
        <w:pStyle w:val="1"/>
        <w:numPr>
          <w:ilvl w:val="0"/>
          <w:numId w:val="11"/>
        </w:numPr>
        <w:shd w:val="clear" w:color="auto" w:fill="auto"/>
        <w:tabs>
          <w:tab w:val="left" w:pos="769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 среднесрочный и годовой планы использования пастбищ включаются: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карты, на которых определены границы пастбищ, выведенные из использования и защищенные площади, пастбищные угодья государственного лесного фонда, земли фонда государственного запаса, скотопрогонные дороги, водопои и другие инфраструктурные объекты пастбищ, состояние и качество всех участков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требования к оптимальной нагрузке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планы развития и восстановления объектов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требования к использованию пастбищ, в том числе сезонному использованию пастбищ и их ротации, мерам по улучшению состояния пастбищ, сохранению биологического разнообразия и по предотвращению деградации травостоя, эрозии почвы и повреждения водосборных бассейнов;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план использования пастбищ для иных целей.</w:t>
      </w:r>
    </w:p>
    <w:p w:rsidR="002030C2" w:rsidRDefault="002030C2" w:rsidP="002030C2">
      <w:pPr>
        <w:pStyle w:val="1"/>
        <w:numPr>
          <w:ilvl w:val="0"/>
          <w:numId w:val="11"/>
        </w:numPr>
        <w:shd w:val="clear" w:color="auto" w:fill="auto"/>
        <w:tabs>
          <w:tab w:val="left" w:pos="721"/>
        </w:tabs>
        <w:spacing w:line="22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Выполнение среднесрочного и годового планов </w:t>
      </w:r>
      <w:proofErr w:type="spellStart"/>
      <w:r w:rsidRPr="002030C2">
        <w:rPr>
          <w:rFonts w:ascii="Palatino Linotype" w:hAnsi="Palatino Linotype"/>
          <w:sz w:val="20"/>
          <w:szCs w:val="20"/>
        </w:rPr>
        <w:t>использовани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пастбищ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пастбищепользователями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обязательно.</w:t>
      </w:r>
    </w:p>
    <w:p w:rsidR="006A5C5C" w:rsidRPr="002030C2" w:rsidRDefault="006A5C5C" w:rsidP="006A5C5C">
      <w:pPr>
        <w:pStyle w:val="1"/>
        <w:shd w:val="clear" w:color="auto" w:fill="auto"/>
        <w:tabs>
          <w:tab w:val="left" w:pos="721"/>
        </w:tabs>
        <w:spacing w:line="226" w:lineRule="exact"/>
        <w:ind w:left="52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2030C2" w:rsidRPr="002030C2" w:rsidRDefault="002030C2" w:rsidP="002030C2">
      <w:pPr>
        <w:pStyle w:val="20"/>
        <w:shd w:val="clear" w:color="auto" w:fill="auto"/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Статья 18. Договор об аренде пастбищ</w:t>
      </w:r>
    </w:p>
    <w:p w:rsidR="002030C2" w:rsidRPr="002030C2" w:rsidRDefault="002030C2" w:rsidP="002030C2">
      <w:pPr>
        <w:pStyle w:val="1"/>
        <w:numPr>
          <w:ilvl w:val="0"/>
          <w:numId w:val="12"/>
        </w:numPr>
        <w:shd w:val="clear" w:color="auto" w:fill="auto"/>
        <w:tabs>
          <w:tab w:val="left" w:pos="731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Договор об аренде пастбищ заключается в порядке, установленном законодательством Республики Таджикистан. В договоре должны быть указаны следующие сведения: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5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условия использования пастбищ;</w:t>
      </w:r>
    </w:p>
    <w:p w:rsidR="002030C2" w:rsidRPr="002030C2" w:rsidRDefault="002030C2" w:rsidP="002030C2">
      <w:pPr>
        <w:pStyle w:val="1"/>
        <w:shd w:val="clear" w:color="auto" w:fill="auto"/>
        <w:spacing w:line="221" w:lineRule="exact"/>
        <w:ind w:left="20" w:right="20" w:firstLine="96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площадь территории, расположение, границы и инфраструктурные объекты пастбища;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срок использования пастбища;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сумма оплаты за использование пастбища;</w:t>
      </w:r>
    </w:p>
    <w:p w:rsid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права и обязанности сторон и другие сведения.</w:t>
      </w:r>
    </w:p>
    <w:p w:rsidR="006A5C5C" w:rsidRPr="002030C2" w:rsidRDefault="006A5C5C" w:rsidP="006A5C5C">
      <w:pPr>
        <w:pStyle w:val="1"/>
        <w:shd w:val="clear" w:color="auto" w:fill="auto"/>
        <w:tabs>
          <w:tab w:val="left" w:pos="630"/>
        </w:tabs>
        <w:spacing w:line="221" w:lineRule="exact"/>
        <w:ind w:left="520" w:firstLine="0"/>
        <w:jc w:val="both"/>
        <w:rPr>
          <w:rFonts w:ascii="Palatino Linotype" w:hAnsi="Palatino Linotype"/>
          <w:sz w:val="20"/>
          <w:szCs w:val="20"/>
        </w:rPr>
      </w:pPr>
    </w:p>
    <w:p w:rsidR="002030C2" w:rsidRPr="002030C2" w:rsidRDefault="002030C2" w:rsidP="002030C2">
      <w:pPr>
        <w:pStyle w:val="20"/>
        <w:shd w:val="clear" w:color="auto" w:fill="auto"/>
        <w:spacing w:line="216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Статья 19. Права и обязанности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пастбищепользователей</w:t>
      </w:r>
      <w:proofErr w:type="spellEnd"/>
    </w:p>
    <w:p w:rsidR="002030C2" w:rsidRPr="002030C2" w:rsidRDefault="002030C2" w:rsidP="002030C2">
      <w:pPr>
        <w:pStyle w:val="1"/>
        <w:numPr>
          <w:ilvl w:val="0"/>
          <w:numId w:val="13"/>
        </w:numPr>
        <w:shd w:val="clear" w:color="auto" w:fill="auto"/>
        <w:tabs>
          <w:tab w:val="left" w:pos="707"/>
        </w:tabs>
        <w:spacing w:line="216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Пастбищепользователи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имеют право </w:t>
      </w:r>
      <w:proofErr w:type="gramStart"/>
      <w:r w:rsidRPr="002030C2">
        <w:rPr>
          <w:rFonts w:ascii="Palatino Linotype" w:hAnsi="Palatino Linotype"/>
          <w:sz w:val="20"/>
          <w:szCs w:val="20"/>
        </w:rPr>
        <w:t>на</w:t>
      </w:r>
      <w:proofErr w:type="gramEnd"/>
      <w:r w:rsidRPr="002030C2">
        <w:rPr>
          <w:rFonts w:ascii="Palatino Linotype" w:hAnsi="Palatino Linotype"/>
          <w:sz w:val="20"/>
          <w:szCs w:val="20"/>
        </w:rPr>
        <w:t>: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5"/>
        </w:tabs>
        <w:spacing w:line="216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пользование различными видами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87"/>
        </w:tabs>
        <w:spacing w:line="21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целевое использование пастбищных земель в соответствии с назначением и условиями, предусмотренными в договоре;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87"/>
        </w:tabs>
        <w:spacing w:line="21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обращение в орган, с которым заключен договор, в случае возникновения несоответствия с предусмотренными в договоре условиями;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1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недопущение незаконного использования выделенных им пастбищ другими физическими и юридическими лицами.</w:t>
      </w:r>
    </w:p>
    <w:p w:rsidR="002030C2" w:rsidRPr="002030C2" w:rsidRDefault="002030C2" w:rsidP="002030C2">
      <w:pPr>
        <w:pStyle w:val="1"/>
        <w:numPr>
          <w:ilvl w:val="0"/>
          <w:numId w:val="13"/>
        </w:numPr>
        <w:shd w:val="clear" w:color="auto" w:fill="auto"/>
        <w:tabs>
          <w:tab w:val="left" w:pos="726"/>
        </w:tabs>
        <w:spacing w:line="216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Пастбищепользователи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обязаны:</w:t>
      </w:r>
    </w:p>
    <w:p w:rsidR="002030C2" w:rsidRPr="002030C2" w:rsidRDefault="002030C2" w:rsidP="002030C2">
      <w:pPr>
        <w:pStyle w:val="1"/>
        <w:shd w:val="clear" w:color="auto" w:fill="auto"/>
        <w:spacing w:line="216" w:lineRule="exact"/>
        <w:ind w:left="20" w:right="20" w:firstLine="96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своевременно представлять соответствующему уполномоченному органу информацию о реальном состоянии пастбища;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line="21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эффективно использовать закрепленную за ними пастбищную землю, не допускать ухудшения состояния окружающей среды;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spacing w:line="21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осуществлять комплексные меры в целях защиты земли, состояния лесов и лесов, восстанавливающихся естественным путем;</w:t>
      </w:r>
    </w:p>
    <w:p w:rsid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line="21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соблюдать требования законодательства, других нормативных правовых актов Республики Таджикистан и условия договора об использовании пастбища.</w:t>
      </w:r>
    </w:p>
    <w:p w:rsidR="006A5C5C" w:rsidRPr="002030C2" w:rsidRDefault="006A5C5C" w:rsidP="006A5C5C">
      <w:pPr>
        <w:pStyle w:val="1"/>
        <w:shd w:val="clear" w:color="auto" w:fill="auto"/>
        <w:tabs>
          <w:tab w:val="left" w:pos="658"/>
        </w:tabs>
        <w:spacing w:line="216" w:lineRule="exact"/>
        <w:ind w:left="52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2030C2" w:rsidRPr="002030C2" w:rsidRDefault="002030C2" w:rsidP="002030C2">
      <w:pPr>
        <w:pStyle w:val="20"/>
        <w:shd w:val="clear" w:color="auto" w:fill="auto"/>
        <w:spacing w:line="216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Статья 20. Основания прекращения права пользования пастбищем</w:t>
      </w:r>
    </w:p>
    <w:p w:rsidR="002030C2" w:rsidRPr="002030C2" w:rsidRDefault="002030C2" w:rsidP="002030C2">
      <w:pPr>
        <w:pStyle w:val="1"/>
        <w:numPr>
          <w:ilvl w:val="0"/>
          <w:numId w:val="14"/>
        </w:numPr>
        <w:shd w:val="clear" w:color="auto" w:fill="auto"/>
        <w:tabs>
          <w:tab w:val="left" w:pos="1014"/>
        </w:tabs>
        <w:spacing w:line="21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Право пользования пастбищем прекращается при истечении срока действия договора или сертификата </w:t>
      </w:r>
      <w:r w:rsidRPr="002030C2">
        <w:rPr>
          <w:rFonts w:ascii="Palatino Linotype" w:hAnsi="Palatino Linotype"/>
          <w:sz w:val="20"/>
          <w:szCs w:val="20"/>
        </w:rPr>
        <w:lastRenderedPageBreak/>
        <w:t>на право землепользования.</w:t>
      </w:r>
    </w:p>
    <w:p w:rsidR="002030C2" w:rsidRPr="002030C2" w:rsidRDefault="002030C2" w:rsidP="002030C2">
      <w:pPr>
        <w:pStyle w:val="1"/>
        <w:numPr>
          <w:ilvl w:val="0"/>
          <w:numId w:val="14"/>
        </w:numPr>
        <w:shd w:val="clear" w:color="auto" w:fill="auto"/>
        <w:tabs>
          <w:tab w:val="left" w:pos="754"/>
        </w:tabs>
        <w:spacing w:line="216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Основаниями досрочного прекращения или приостановления права пользования пастбищами являются:</w:t>
      </w:r>
    </w:p>
    <w:p w:rsidR="002030C2" w:rsidRPr="002030C2" w:rsidRDefault="002030C2" w:rsidP="002030C2">
      <w:pPr>
        <w:pStyle w:val="1"/>
        <w:shd w:val="clear" w:color="auto" w:fill="auto"/>
        <w:spacing w:line="216" w:lineRule="exact"/>
        <w:ind w:left="20" w:right="20" w:firstLine="96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добровольный отказ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пастбищепользователя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от права пользования пастбищами;</w:t>
      </w:r>
    </w:p>
    <w:p w:rsidR="002030C2" w:rsidRPr="002030C2" w:rsidRDefault="002030C2" w:rsidP="002030C2">
      <w:pPr>
        <w:pStyle w:val="1"/>
        <w:shd w:val="clear" w:color="auto" w:fill="auto"/>
        <w:spacing w:line="216" w:lineRule="exact"/>
        <w:ind w:left="20" w:right="20" w:firstLine="96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регулярное несоблюдение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пастбищепользователями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установленных правил пользования пастбищами;</w:t>
      </w:r>
    </w:p>
    <w:p w:rsidR="002030C2" w:rsidRPr="002030C2" w:rsidRDefault="002030C2" w:rsidP="002030C2">
      <w:pPr>
        <w:pStyle w:val="1"/>
        <w:shd w:val="clear" w:color="auto" w:fill="auto"/>
        <w:spacing w:line="221" w:lineRule="exact"/>
        <w:ind w:left="40" w:right="20" w:firstLine="0"/>
        <w:jc w:val="right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возникновение чрезвычайных ситуаций на основании заключения соответствующей комиссии по чрезвычайным ситуациям;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50"/>
        </w:tabs>
        <w:spacing w:line="221" w:lineRule="exact"/>
        <w:ind w:left="4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неиспользование пастбищ в установленные договором сроки.</w:t>
      </w:r>
    </w:p>
    <w:p w:rsidR="002030C2" w:rsidRPr="002030C2" w:rsidRDefault="002030C2" w:rsidP="002030C2">
      <w:pPr>
        <w:pStyle w:val="1"/>
        <w:numPr>
          <w:ilvl w:val="0"/>
          <w:numId w:val="14"/>
        </w:numPr>
        <w:shd w:val="clear" w:color="auto" w:fill="auto"/>
        <w:tabs>
          <w:tab w:val="left" w:pos="856"/>
        </w:tabs>
        <w:spacing w:line="221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Решение о досрочном прекращении права пользования пастбищами принимается соответствующим государственным органом в порядке, установленном законодательством Республики Таджикистан.</w:t>
      </w:r>
    </w:p>
    <w:p w:rsidR="002030C2" w:rsidRDefault="002030C2" w:rsidP="002030C2">
      <w:pPr>
        <w:pStyle w:val="1"/>
        <w:numPr>
          <w:ilvl w:val="0"/>
          <w:numId w:val="14"/>
        </w:numPr>
        <w:shd w:val="clear" w:color="auto" w:fill="auto"/>
        <w:tabs>
          <w:tab w:val="left" w:pos="827"/>
        </w:tabs>
        <w:spacing w:line="221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В случае несогласия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пастбищепользователя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с решением о досрочном прекращении его права пользования пастбищем, он может в установленном законодательством Республики Таджикистан порядке обратиться в соответствующие органы или суд.</w:t>
      </w:r>
    </w:p>
    <w:p w:rsidR="006A5C5C" w:rsidRPr="002030C2" w:rsidRDefault="006A5C5C" w:rsidP="006A5C5C">
      <w:pPr>
        <w:pStyle w:val="1"/>
        <w:shd w:val="clear" w:color="auto" w:fill="auto"/>
        <w:tabs>
          <w:tab w:val="left" w:pos="827"/>
        </w:tabs>
        <w:spacing w:line="221" w:lineRule="exact"/>
        <w:ind w:left="54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2030C2" w:rsidRPr="002030C2" w:rsidRDefault="002030C2" w:rsidP="002030C2">
      <w:pPr>
        <w:pStyle w:val="20"/>
        <w:shd w:val="clear" w:color="auto" w:fill="auto"/>
        <w:spacing w:line="216" w:lineRule="exact"/>
        <w:ind w:left="4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Статья 21. Действия, запрещенные при использовании пастбищ</w:t>
      </w:r>
    </w:p>
    <w:p w:rsidR="002030C2" w:rsidRPr="002030C2" w:rsidRDefault="002030C2" w:rsidP="002030C2">
      <w:pPr>
        <w:pStyle w:val="1"/>
        <w:shd w:val="clear" w:color="auto" w:fill="auto"/>
        <w:spacing w:line="216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 целях предотвращения правонарушений, ухудшения состояния и качества использования пастбищами запрещаются следующие действия: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65"/>
        </w:tabs>
        <w:spacing w:line="216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вырубка деревьев и кустарников; проведение дорог, использование природных ресурсов и полезных ископаемых без разрешения соответствующих органов;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spacing w:line="216" w:lineRule="exact"/>
        <w:ind w:left="4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нецелевое использование пастбищных земель;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818"/>
        </w:tabs>
        <w:spacing w:line="216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загрязнение окружающей среды производственными и потребительскими отходами;</w:t>
      </w:r>
    </w:p>
    <w:p w:rsid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spacing w:line="216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выпас поголовья скота на пастбище больше установленной нормы оптимальной нагрузки.</w:t>
      </w:r>
    </w:p>
    <w:p w:rsidR="006A5C5C" w:rsidRPr="002030C2" w:rsidRDefault="006A5C5C" w:rsidP="006A5C5C">
      <w:pPr>
        <w:pStyle w:val="1"/>
        <w:shd w:val="clear" w:color="auto" w:fill="auto"/>
        <w:tabs>
          <w:tab w:val="left" w:pos="712"/>
        </w:tabs>
        <w:spacing w:line="216" w:lineRule="exact"/>
        <w:ind w:left="54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2030C2" w:rsidRPr="002030C2" w:rsidRDefault="002030C2" w:rsidP="002030C2">
      <w:pPr>
        <w:pStyle w:val="20"/>
        <w:shd w:val="clear" w:color="auto" w:fill="auto"/>
        <w:spacing w:line="221" w:lineRule="exact"/>
        <w:ind w:left="4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Статья 22. Выплаты за использование пастбища</w:t>
      </w:r>
    </w:p>
    <w:p w:rsidR="002030C2" w:rsidRPr="002030C2" w:rsidRDefault="002030C2" w:rsidP="002030C2">
      <w:pPr>
        <w:pStyle w:val="1"/>
        <w:numPr>
          <w:ilvl w:val="0"/>
          <w:numId w:val="15"/>
        </w:numPr>
        <w:shd w:val="clear" w:color="auto" w:fill="auto"/>
        <w:tabs>
          <w:tab w:val="left" w:pos="1034"/>
        </w:tabs>
        <w:spacing w:line="221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Выплаты за использование пастбища состоят из налога на землю за пользование пастбищем и арендной платы за использование пастбища.</w:t>
      </w:r>
    </w:p>
    <w:p w:rsidR="002030C2" w:rsidRPr="002030C2" w:rsidRDefault="002030C2" w:rsidP="002030C2">
      <w:pPr>
        <w:pStyle w:val="1"/>
        <w:numPr>
          <w:ilvl w:val="0"/>
          <w:numId w:val="15"/>
        </w:numPr>
        <w:shd w:val="clear" w:color="auto" w:fill="auto"/>
        <w:tabs>
          <w:tab w:val="left" w:pos="1034"/>
        </w:tabs>
        <w:spacing w:line="221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Налог за пользование пастбищными землями с первичных землепользователей взимается согласно нормам и в порядке, установленным Налоговым кодексом Республики Таджикистан.</w:t>
      </w:r>
    </w:p>
    <w:p w:rsidR="002030C2" w:rsidRPr="002030C2" w:rsidRDefault="002030C2" w:rsidP="002030C2">
      <w:pPr>
        <w:pStyle w:val="1"/>
        <w:numPr>
          <w:ilvl w:val="0"/>
          <w:numId w:val="15"/>
        </w:numPr>
        <w:shd w:val="clear" w:color="auto" w:fill="auto"/>
        <w:tabs>
          <w:tab w:val="left" w:pos="1043"/>
        </w:tabs>
        <w:spacing w:line="221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Общество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пастбищепользователей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, дехканские хозяйства, другие аграрные хозяйства и отдельные </w:t>
      </w:r>
      <w:proofErr w:type="spellStart"/>
      <w:r w:rsidRPr="002030C2">
        <w:rPr>
          <w:rFonts w:ascii="Palatino Linotype" w:hAnsi="Palatino Linotype"/>
          <w:sz w:val="20"/>
          <w:szCs w:val="20"/>
        </w:rPr>
        <w:t>пастбищепользователи</w:t>
      </w:r>
      <w:proofErr w:type="spellEnd"/>
      <w:r w:rsidRPr="002030C2">
        <w:rPr>
          <w:rFonts w:ascii="Palatino Linotype" w:hAnsi="Palatino Linotype"/>
          <w:sz w:val="20"/>
          <w:szCs w:val="20"/>
        </w:rPr>
        <w:t>, арендующие пастбищные земли, платят за пользование пастбищами в качестве вторичных землепользователей, согласно нормам, установленным договором.</w:t>
      </w:r>
    </w:p>
    <w:p w:rsidR="002030C2" w:rsidRPr="002030C2" w:rsidRDefault="002030C2" w:rsidP="002030C2">
      <w:pPr>
        <w:pStyle w:val="1"/>
        <w:numPr>
          <w:ilvl w:val="0"/>
          <w:numId w:val="15"/>
        </w:numPr>
        <w:shd w:val="clear" w:color="auto" w:fill="auto"/>
        <w:tabs>
          <w:tab w:val="left" w:pos="755"/>
        </w:tabs>
        <w:spacing w:line="221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Арендная плата за использование пастбищ устанавливается и изменяется в зависимости от вида пастбищ, поголовья и вида скота.</w:t>
      </w:r>
    </w:p>
    <w:p w:rsidR="002030C2" w:rsidRPr="002030C2" w:rsidRDefault="002030C2" w:rsidP="002030C2">
      <w:pPr>
        <w:pStyle w:val="1"/>
        <w:numPr>
          <w:ilvl w:val="0"/>
          <w:numId w:val="15"/>
        </w:numPr>
        <w:shd w:val="clear" w:color="auto" w:fill="auto"/>
        <w:tabs>
          <w:tab w:val="left" w:pos="938"/>
        </w:tabs>
        <w:spacing w:line="221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030C2">
        <w:rPr>
          <w:rFonts w:ascii="Palatino Linotype" w:hAnsi="Palatino Linotype"/>
          <w:sz w:val="20"/>
          <w:szCs w:val="20"/>
        </w:rPr>
        <w:t xml:space="preserve">Размер арендной платы за использование пастбищ определяется комиссией по регулированию использования пастбищ местного органа государственной власти для любого вида и формы использования пастбищ, с учетом норм оптимальной нагрузки пастбищ, поголовья скота и вида пастбища, не менее чем базовая норма налога и представляется для утверждения </w:t>
      </w:r>
      <w:proofErr w:type="spellStart"/>
      <w:r w:rsidRPr="002030C2">
        <w:rPr>
          <w:rFonts w:ascii="Palatino Linotype" w:hAnsi="Palatino Linotype"/>
          <w:sz w:val="20"/>
          <w:szCs w:val="20"/>
        </w:rPr>
        <w:t>Маджлису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народных депутатов города и (или) района.</w:t>
      </w:r>
      <w:proofErr w:type="gramEnd"/>
    </w:p>
    <w:p w:rsidR="002030C2" w:rsidRDefault="002030C2" w:rsidP="002030C2">
      <w:pPr>
        <w:pStyle w:val="1"/>
        <w:numPr>
          <w:ilvl w:val="0"/>
          <w:numId w:val="15"/>
        </w:numPr>
        <w:shd w:val="clear" w:color="auto" w:fill="auto"/>
        <w:tabs>
          <w:tab w:val="left" w:pos="755"/>
        </w:tabs>
        <w:spacing w:line="230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Минимальный размер арендной платы за пастбище не может превышать двукратной базовой нормы налога.</w:t>
      </w:r>
    </w:p>
    <w:p w:rsidR="006A5C5C" w:rsidRPr="002030C2" w:rsidRDefault="006A5C5C" w:rsidP="006A5C5C">
      <w:pPr>
        <w:pStyle w:val="1"/>
        <w:shd w:val="clear" w:color="auto" w:fill="auto"/>
        <w:tabs>
          <w:tab w:val="left" w:pos="755"/>
        </w:tabs>
        <w:spacing w:line="230" w:lineRule="exact"/>
        <w:ind w:left="54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2030C2" w:rsidRPr="002030C2" w:rsidRDefault="002030C2" w:rsidP="002030C2">
      <w:pPr>
        <w:pStyle w:val="20"/>
        <w:shd w:val="clear" w:color="auto" w:fill="auto"/>
        <w:spacing w:line="221" w:lineRule="exact"/>
        <w:ind w:left="4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Статья 23. Сбор и использование средств за аренду пастбищ</w:t>
      </w:r>
    </w:p>
    <w:p w:rsidR="002030C2" w:rsidRPr="002030C2" w:rsidRDefault="002030C2" w:rsidP="002030C2">
      <w:pPr>
        <w:pStyle w:val="1"/>
        <w:numPr>
          <w:ilvl w:val="0"/>
          <w:numId w:val="16"/>
        </w:numPr>
        <w:shd w:val="clear" w:color="auto" w:fill="auto"/>
        <w:tabs>
          <w:tab w:val="left" w:pos="1024"/>
        </w:tabs>
        <w:spacing w:line="221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Средства, собранные за аренду пастбищ, используются для улучшения состояния пастбищ и иных целей, предусмотренных в среднесрочном и годовом планах использования пастбищ.</w:t>
      </w:r>
    </w:p>
    <w:p w:rsidR="002030C2" w:rsidRDefault="002030C2" w:rsidP="002030C2">
      <w:pPr>
        <w:pStyle w:val="1"/>
        <w:numPr>
          <w:ilvl w:val="0"/>
          <w:numId w:val="16"/>
        </w:numPr>
        <w:shd w:val="clear" w:color="auto" w:fill="auto"/>
        <w:tabs>
          <w:tab w:val="left" w:pos="765"/>
        </w:tabs>
        <w:spacing w:line="221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Порядок раздела и нормы оплачиваемой доли определяются </w:t>
      </w:r>
      <w:proofErr w:type="spellStart"/>
      <w:r w:rsidRPr="002030C2">
        <w:rPr>
          <w:rFonts w:ascii="Palatino Linotype" w:hAnsi="Palatino Linotype"/>
          <w:sz w:val="20"/>
          <w:szCs w:val="20"/>
        </w:rPr>
        <w:t>Маджлисом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народных депутатов города и района.</w:t>
      </w:r>
    </w:p>
    <w:p w:rsidR="006A5C5C" w:rsidRPr="006A5C5C" w:rsidRDefault="006A5C5C" w:rsidP="006A5C5C">
      <w:pPr>
        <w:pStyle w:val="1"/>
        <w:shd w:val="clear" w:color="auto" w:fill="auto"/>
        <w:tabs>
          <w:tab w:val="left" w:pos="765"/>
        </w:tabs>
        <w:spacing w:line="221" w:lineRule="exact"/>
        <w:ind w:left="540" w:right="20" w:firstLine="0"/>
        <w:jc w:val="both"/>
        <w:rPr>
          <w:rFonts w:ascii="Palatino Linotype" w:hAnsi="Palatino Linotype"/>
          <w:b/>
          <w:sz w:val="20"/>
          <w:szCs w:val="20"/>
        </w:rPr>
      </w:pPr>
    </w:p>
    <w:p w:rsidR="002030C2" w:rsidRDefault="002030C2" w:rsidP="002030C2">
      <w:pPr>
        <w:pStyle w:val="60"/>
        <w:shd w:val="clear" w:color="auto" w:fill="auto"/>
        <w:spacing w:before="0" w:line="173" w:lineRule="exact"/>
        <w:ind w:left="2480" w:right="380"/>
        <w:jc w:val="left"/>
        <w:rPr>
          <w:rFonts w:ascii="Palatino Linotype" w:hAnsi="Palatino Linotype"/>
          <w:b/>
          <w:sz w:val="20"/>
          <w:szCs w:val="20"/>
        </w:rPr>
      </w:pPr>
      <w:r w:rsidRPr="006A5C5C">
        <w:rPr>
          <w:rFonts w:ascii="Palatino Linotype" w:hAnsi="Palatino Linotype"/>
          <w:b/>
          <w:sz w:val="20"/>
          <w:szCs w:val="20"/>
        </w:rPr>
        <w:t>ГЛАВА 4. ГОСУДАРСТВЕННОЕ РЕГУЛИРОВАНИЕ ПАСТБИЩ И ИХ ИСПОЛЬЗОВАНИЕ</w:t>
      </w:r>
    </w:p>
    <w:p w:rsidR="006A5C5C" w:rsidRPr="006A5C5C" w:rsidRDefault="006A5C5C" w:rsidP="002030C2">
      <w:pPr>
        <w:pStyle w:val="60"/>
        <w:shd w:val="clear" w:color="auto" w:fill="auto"/>
        <w:spacing w:before="0" w:line="173" w:lineRule="exact"/>
        <w:ind w:left="2480" w:right="380"/>
        <w:jc w:val="left"/>
        <w:rPr>
          <w:rFonts w:ascii="Palatino Linotype" w:hAnsi="Palatino Linotype"/>
          <w:b/>
          <w:sz w:val="20"/>
          <w:szCs w:val="20"/>
        </w:rPr>
      </w:pPr>
    </w:p>
    <w:p w:rsidR="002030C2" w:rsidRPr="002030C2" w:rsidRDefault="002030C2" w:rsidP="002030C2">
      <w:pPr>
        <w:pStyle w:val="20"/>
        <w:shd w:val="clear" w:color="auto" w:fill="auto"/>
        <w:spacing w:line="216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Статья 24. Государственное регулирование эффективного использования и защиты пастбищных земель</w:t>
      </w:r>
    </w:p>
    <w:p w:rsidR="002030C2" w:rsidRPr="002030C2" w:rsidRDefault="002030C2" w:rsidP="002030C2">
      <w:pPr>
        <w:pStyle w:val="1"/>
        <w:numPr>
          <w:ilvl w:val="0"/>
          <w:numId w:val="17"/>
        </w:numPr>
        <w:shd w:val="clear" w:color="auto" w:fill="auto"/>
        <w:tabs>
          <w:tab w:val="left" w:pos="1024"/>
        </w:tabs>
        <w:spacing w:line="216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Задача государственного регулирования эффективного использования и защиты пастбищных земель заключается в обеспечении соблюдения утвержденных в установленном порядке государственных стандартов сферы использования и защиты пастбищ, правил ведения государственного учета и регистрации пастбищ.</w:t>
      </w:r>
    </w:p>
    <w:p w:rsidR="002030C2" w:rsidRPr="002030C2" w:rsidRDefault="002030C2" w:rsidP="002030C2">
      <w:pPr>
        <w:pStyle w:val="1"/>
        <w:numPr>
          <w:ilvl w:val="0"/>
          <w:numId w:val="17"/>
        </w:numPr>
        <w:shd w:val="clear" w:color="auto" w:fill="auto"/>
        <w:tabs>
          <w:tab w:val="left" w:pos="1034"/>
          <w:tab w:val="left" w:pos="3194"/>
          <w:tab w:val="left" w:pos="5176"/>
        </w:tabs>
        <w:spacing w:line="216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Государственное</w:t>
      </w:r>
      <w:r w:rsidRPr="002030C2">
        <w:rPr>
          <w:rFonts w:ascii="Palatino Linotype" w:hAnsi="Palatino Linotype"/>
          <w:sz w:val="20"/>
          <w:szCs w:val="20"/>
        </w:rPr>
        <w:tab/>
        <w:t>регулирование</w:t>
      </w:r>
      <w:r w:rsidRPr="002030C2">
        <w:rPr>
          <w:rFonts w:ascii="Palatino Linotype" w:hAnsi="Palatino Linotype"/>
          <w:sz w:val="20"/>
          <w:szCs w:val="20"/>
        </w:rPr>
        <w:tab/>
        <w:t>эффективного использования и защиты пастбищных земель осуществляется уполномоченным государственным органом по согласованию с государственными органами защиты окружающей среды, по землеустройству и другими государственными органами в пределах их полномочий.</w:t>
      </w:r>
    </w:p>
    <w:p w:rsidR="002030C2" w:rsidRPr="002030C2" w:rsidRDefault="002030C2" w:rsidP="002030C2">
      <w:pPr>
        <w:pStyle w:val="1"/>
        <w:numPr>
          <w:ilvl w:val="0"/>
          <w:numId w:val="17"/>
        </w:numPr>
        <w:shd w:val="clear" w:color="auto" w:fill="auto"/>
        <w:tabs>
          <w:tab w:val="left" w:pos="1034"/>
        </w:tabs>
        <w:spacing w:line="216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Пастбища, расположенные на территории соответствующих административно-территориальных единиц, находятся под контролем местных органов государственной власти, и порядок их использования определяется местными органами государственной власти.</w:t>
      </w:r>
    </w:p>
    <w:p w:rsidR="002030C2" w:rsidRDefault="002030C2" w:rsidP="002030C2">
      <w:pPr>
        <w:pStyle w:val="1"/>
        <w:numPr>
          <w:ilvl w:val="0"/>
          <w:numId w:val="17"/>
        </w:numPr>
        <w:shd w:val="clear" w:color="auto" w:fill="auto"/>
        <w:tabs>
          <w:tab w:val="left" w:pos="1029"/>
        </w:tabs>
        <w:spacing w:line="216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Уполномоченный государственный орган осуществляет контроль и определяет порядок использования зон, предусмотренных для скотопрогонных дорог.</w:t>
      </w:r>
    </w:p>
    <w:p w:rsidR="006A5C5C" w:rsidRPr="002030C2" w:rsidRDefault="006A5C5C" w:rsidP="006A5C5C">
      <w:pPr>
        <w:pStyle w:val="1"/>
        <w:shd w:val="clear" w:color="auto" w:fill="auto"/>
        <w:tabs>
          <w:tab w:val="left" w:pos="1029"/>
        </w:tabs>
        <w:spacing w:line="216" w:lineRule="exact"/>
        <w:ind w:left="54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2030C2" w:rsidRPr="002030C2" w:rsidRDefault="002030C2" w:rsidP="002030C2">
      <w:pPr>
        <w:pStyle w:val="20"/>
        <w:shd w:val="clear" w:color="auto" w:fill="auto"/>
        <w:spacing w:line="216" w:lineRule="exact"/>
        <w:ind w:left="4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Статья</w:t>
      </w:r>
      <w:r w:rsidR="006A5C5C">
        <w:rPr>
          <w:rFonts w:ascii="Palatino Linotype" w:hAnsi="Palatino Linotype"/>
          <w:sz w:val="20"/>
          <w:szCs w:val="20"/>
        </w:rPr>
        <w:t xml:space="preserve"> 25. Государственная поддержка </w:t>
      </w:r>
      <w:proofErr w:type="spellStart"/>
      <w:r w:rsidR="006A5C5C">
        <w:rPr>
          <w:rFonts w:ascii="Palatino Linotype" w:hAnsi="Palatino Linotype"/>
          <w:sz w:val="20"/>
          <w:szCs w:val="20"/>
        </w:rPr>
        <w:t>п</w:t>
      </w:r>
      <w:r w:rsidRPr="002030C2">
        <w:rPr>
          <w:rFonts w:ascii="Palatino Linotype" w:hAnsi="Palatino Linotype"/>
          <w:sz w:val="20"/>
          <w:szCs w:val="20"/>
        </w:rPr>
        <w:t>астбищенользования</w:t>
      </w:r>
      <w:proofErr w:type="spellEnd"/>
    </w:p>
    <w:p w:rsidR="002030C2" w:rsidRPr="002030C2" w:rsidRDefault="002030C2" w:rsidP="002030C2">
      <w:pPr>
        <w:pStyle w:val="1"/>
        <w:shd w:val="clear" w:color="auto" w:fill="auto"/>
        <w:spacing w:line="216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 целях обеспечения устойчивого развития отрасли животноводства и эффективного использования пастбищ в пределах возможностей государственного бюджета предусматриваются средства, используемые в следующих целях: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line="216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lastRenderedPageBreak/>
        <w:t>реализация государственных программ по улучшению состояния и эффективного использования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79"/>
        </w:tabs>
        <w:spacing w:line="216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ведение научно-исследовательских, поисковых, проектных работ в области защиты, восстановления и эффективного использования пастбищ;</w:t>
      </w:r>
    </w:p>
    <w:p w:rsid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line="216" w:lineRule="exact"/>
        <w:ind w:left="4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создание, ремонт и восстановление инфраструктурных объектов пастбищ.</w:t>
      </w:r>
    </w:p>
    <w:p w:rsidR="006A5C5C" w:rsidRPr="002030C2" w:rsidRDefault="006A5C5C" w:rsidP="006A5C5C">
      <w:pPr>
        <w:pStyle w:val="1"/>
        <w:shd w:val="clear" w:color="auto" w:fill="auto"/>
        <w:tabs>
          <w:tab w:val="left" w:pos="654"/>
        </w:tabs>
        <w:spacing w:line="216" w:lineRule="exact"/>
        <w:ind w:left="54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2030C2" w:rsidRPr="006A5C5C" w:rsidRDefault="002030C2" w:rsidP="002030C2">
      <w:pPr>
        <w:pStyle w:val="1"/>
        <w:shd w:val="clear" w:color="auto" w:fill="auto"/>
        <w:spacing w:line="221" w:lineRule="exact"/>
        <w:ind w:left="20" w:right="20" w:firstLine="500"/>
        <w:jc w:val="both"/>
        <w:rPr>
          <w:rFonts w:ascii="Palatino Linotype" w:hAnsi="Palatino Linotype"/>
          <w:b/>
          <w:sz w:val="20"/>
          <w:szCs w:val="20"/>
        </w:rPr>
      </w:pPr>
      <w:r w:rsidRPr="006A5C5C">
        <w:rPr>
          <w:rFonts w:ascii="Palatino Linotype" w:hAnsi="Palatino Linotype"/>
          <w:b/>
          <w:sz w:val="20"/>
          <w:szCs w:val="20"/>
        </w:rPr>
        <w:t>Статья 26. Требования к эффективному использованию и защите пастбищ</w:t>
      </w:r>
    </w:p>
    <w:p w:rsidR="002030C2" w:rsidRPr="002030C2" w:rsidRDefault="002030C2" w:rsidP="002030C2">
      <w:pPr>
        <w:pStyle w:val="1"/>
        <w:shd w:val="clear" w:color="auto" w:fill="auto"/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Требованиями к эффективному использованию и защите пастбищ являются: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соблюдение установленного законодательством Республики Таджикистан порядка эффективного использования пастбищ и недопущение их самовольного использования;</w:t>
      </w:r>
    </w:p>
    <w:p w:rsidR="002030C2" w:rsidRPr="002030C2" w:rsidRDefault="002030C2" w:rsidP="002030C2">
      <w:pPr>
        <w:pStyle w:val="1"/>
        <w:shd w:val="clear" w:color="auto" w:fill="auto"/>
        <w:spacing w:line="221" w:lineRule="exact"/>
        <w:ind w:left="20" w:right="20" w:firstLine="840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обеспечение полного, эффективного и комплексного использования и сохранения инфраструктурных объектов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защита пастбищ от загрязнений, наводнений, пожаров и других факторов, снижающих качество пастбищ;</w:t>
      </w:r>
    </w:p>
    <w:p w:rsidR="002030C2" w:rsidRDefault="002030C2" w:rsidP="002030C2">
      <w:pPr>
        <w:pStyle w:val="1"/>
        <w:shd w:val="clear" w:color="auto" w:fill="auto"/>
        <w:spacing w:line="221" w:lineRule="exact"/>
        <w:ind w:left="20" w:right="20" w:firstLine="840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предотвращение скопления отходов на площадках, предусмотренных для отдыха скота и водопоя.</w:t>
      </w:r>
    </w:p>
    <w:p w:rsidR="006A5C5C" w:rsidRPr="002030C2" w:rsidRDefault="006A5C5C" w:rsidP="002030C2">
      <w:pPr>
        <w:pStyle w:val="1"/>
        <w:shd w:val="clear" w:color="auto" w:fill="auto"/>
        <w:spacing w:line="221" w:lineRule="exact"/>
        <w:ind w:left="20" w:right="20" w:firstLine="840"/>
        <w:rPr>
          <w:rFonts w:ascii="Palatino Linotype" w:hAnsi="Palatino Linotype"/>
          <w:sz w:val="20"/>
          <w:szCs w:val="20"/>
        </w:rPr>
      </w:pPr>
    </w:p>
    <w:p w:rsidR="002030C2" w:rsidRPr="002030C2" w:rsidRDefault="002030C2" w:rsidP="002030C2">
      <w:pPr>
        <w:pStyle w:val="20"/>
        <w:shd w:val="clear" w:color="auto" w:fill="auto"/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Статья 27. Геоботаническое исследование пастбищ</w:t>
      </w:r>
    </w:p>
    <w:p w:rsidR="002030C2" w:rsidRPr="002030C2" w:rsidRDefault="002030C2" w:rsidP="002030C2">
      <w:pPr>
        <w:pStyle w:val="1"/>
        <w:numPr>
          <w:ilvl w:val="0"/>
          <w:numId w:val="18"/>
        </w:numPr>
        <w:shd w:val="clear" w:color="auto" w:fill="auto"/>
        <w:tabs>
          <w:tab w:val="left" w:pos="1009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Геоботаническое исследование пастбищ осуществляется в целях определения природных источников корма скота. При исследовании природных источников корма скота, определяются: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строение и состав травостоя, в зависимости от природных условий, места произрастания, площади и характера расположения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сезон использования, возможность использования пастбищ для выпаса различных видов скота;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35"/>
        </w:tabs>
        <w:spacing w:line="221" w:lineRule="exact"/>
        <w:ind w:lef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урожайность и качество корма, травяной запас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естественное состояние пастбищ (по наличию деревьев и насаждений, камней, смешанности с ядовитыми и негодными к употреблению для скота травами, плотности травостоя);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характер использования пастбищ относительно наличия воды, канав, рек и ручьев, колодцев, родников, скотопрогонных дорог, возможности периодичного использования пастбищ и прочее;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площадь пастбищ, на которых рекомендуется проведение мероприятий по сушке и севообороту, орошению и мероприятий по предотвращению деградации почвы;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возможность изменения пастбищных земель для использования в других отраслях сельского хозяйства (растениеводства, садоводства и других).</w:t>
      </w:r>
    </w:p>
    <w:p w:rsidR="002030C2" w:rsidRPr="002030C2" w:rsidRDefault="002030C2" w:rsidP="002030C2">
      <w:pPr>
        <w:pStyle w:val="1"/>
        <w:numPr>
          <w:ilvl w:val="0"/>
          <w:numId w:val="18"/>
        </w:numPr>
        <w:shd w:val="clear" w:color="auto" w:fill="auto"/>
        <w:tabs>
          <w:tab w:val="left" w:pos="846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Геоботанические материалы используются в следующих случаях: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при разработке планов и проектов по землеустройству; при кадастровой оценке земли, кормовых свой</w:t>
      </w:r>
      <w:proofErr w:type="gramStart"/>
      <w:r w:rsidRPr="002030C2">
        <w:rPr>
          <w:rFonts w:ascii="Palatino Linotype" w:hAnsi="Palatino Linotype"/>
          <w:sz w:val="20"/>
          <w:szCs w:val="20"/>
        </w:rPr>
        <w:t>ств тр</w:t>
      </w:r>
      <w:proofErr w:type="gramEnd"/>
      <w:r w:rsidRPr="002030C2">
        <w:rPr>
          <w:rFonts w:ascii="Palatino Linotype" w:hAnsi="Palatino Linotype"/>
          <w:sz w:val="20"/>
          <w:szCs w:val="20"/>
        </w:rPr>
        <w:t>ав, произрастающих на выделенном участке;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при разработке регламентов и рекомендаций по проведению работ по улучшению и эффективному использованию пастбищ;</w:t>
      </w:r>
    </w:p>
    <w:p w:rsidR="002030C2" w:rsidRPr="002030C2" w:rsidRDefault="002030C2" w:rsidP="002030C2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after="180" w:line="221" w:lineRule="exact"/>
        <w:ind w:left="40" w:right="20" w:firstLine="500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 xml:space="preserve">при составлении геоботанических карт областей, городов и районов; при оценке состояния земель и принятии </w:t>
      </w:r>
      <w:proofErr w:type="spellStart"/>
      <w:r w:rsidRPr="002030C2">
        <w:rPr>
          <w:rFonts w:ascii="Palatino Linotype" w:hAnsi="Palatino Linotype"/>
          <w:sz w:val="20"/>
          <w:szCs w:val="20"/>
        </w:rPr>
        <w:t>решени</w:t>
      </w:r>
      <w:proofErr w:type="spellEnd"/>
      <w:r w:rsidRPr="002030C2">
        <w:rPr>
          <w:rFonts w:ascii="Palatino Linotype" w:hAnsi="Palatino Linotype"/>
          <w:sz w:val="20"/>
          <w:szCs w:val="20"/>
        </w:rPr>
        <w:t xml:space="preserve"> уполномоченным государственным органом о проведении рекультивации, консервации земель, установлении ограничений на 'землепользование, мероприятий по восстановлению, защите и повышению урожайности пастбищ, а также разработка мероприятий по эффективному использованию пастбищ и охране окружающей среды.</w:t>
      </w:r>
    </w:p>
    <w:p w:rsidR="002030C2" w:rsidRPr="006A5C5C" w:rsidRDefault="006A5C5C" w:rsidP="006A5C5C">
      <w:pPr>
        <w:pStyle w:val="1"/>
        <w:shd w:val="clear" w:color="auto" w:fill="auto"/>
        <w:spacing w:line="221" w:lineRule="exact"/>
        <w:ind w:left="540"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</w:t>
      </w:r>
      <w:r w:rsidR="002030C2" w:rsidRPr="006A5C5C">
        <w:rPr>
          <w:rFonts w:ascii="Palatino Linotype" w:hAnsi="Palatino Linotype"/>
          <w:b/>
          <w:sz w:val="20"/>
          <w:szCs w:val="20"/>
        </w:rPr>
        <w:t>Статья 28. Государственная регистрация пастбищ</w:t>
      </w:r>
    </w:p>
    <w:p w:rsidR="002030C2" w:rsidRPr="002030C2" w:rsidRDefault="006A5C5C" w:rsidP="006A5C5C">
      <w:pPr>
        <w:pStyle w:val="1"/>
        <w:shd w:val="clear" w:color="auto" w:fill="auto"/>
        <w:spacing w:after="213" w:line="221" w:lineRule="exact"/>
        <w:ind w:left="540"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</w:t>
      </w:r>
      <w:r w:rsidR="002030C2" w:rsidRPr="002030C2">
        <w:rPr>
          <w:rFonts w:ascii="Palatino Linotype" w:hAnsi="Palatino Linotype"/>
          <w:sz w:val="20"/>
          <w:szCs w:val="20"/>
        </w:rPr>
        <w:t>Государственная регистрация пастбищ осуществляется в порядке, установленном Законом Республики Таджикистан «О государственной регистрации недвижимого имущества и прав на него».</w:t>
      </w:r>
    </w:p>
    <w:p w:rsidR="002030C2" w:rsidRPr="006A5C5C" w:rsidRDefault="006A5C5C" w:rsidP="006A5C5C">
      <w:pPr>
        <w:pStyle w:val="1"/>
        <w:shd w:val="clear" w:color="auto" w:fill="auto"/>
        <w:spacing w:after="111" w:line="180" w:lineRule="exact"/>
        <w:ind w:left="1260"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</w:t>
      </w:r>
      <w:r w:rsidR="002030C2" w:rsidRPr="006A5C5C">
        <w:rPr>
          <w:rFonts w:ascii="Palatino Linotype" w:hAnsi="Palatino Linotype"/>
          <w:b/>
          <w:sz w:val="20"/>
          <w:szCs w:val="20"/>
        </w:rPr>
        <w:t>ГЛАВА 5. ЗАКЛЮЧИТЕЛЬНЫЕ ПОЛОЖЕНИЯ</w:t>
      </w:r>
    </w:p>
    <w:p w:rsidR="002030C2" w:rsidRPr="006A5C5C" w:rsidRDefault="006A5C5C" w:rsidP="006A5C5C">
      <w:pPr>
        <w:pStyle w:val="1"/>
        <w:shd w:val="clear" w:color="auto" w:fill="auto"/>
        <w:spacing w:line="221" w:lineRule="exact"/>
        <w:ind w:left="540" w:right="20"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</w:t>
      </w:r>
      <w:r w:rsidR="002030C2" w:rsidRPr="006A5C5C">
        <w:rPr>
          <w:rFonts w:ascii="Palatino Linotype" w:hAnsi="Palatino Linotype"/>
          <w:b/>
          <w:sz w:val="20"/>
          <w:szCs w:val="20"/>
        </w:rPr>
        <w:t>Статья 29. Ответственность за нарушение требований настоящего Закона</w:t>
      </w:r>
    </w:p>
    <w:p w:rsidR="002030C2" w:rsidRPr="002030C2" w:rsidRDefault="006A5C5C" w:rsidP="006A5C5C">
      <w:pPr>
        <w:pStyle w:val="1"/>
        <w:shd w:val="clear" w:color="auto" w:fill="auto"/>
        <w:spacing w:after="213" w:line="221" w:lineRule="exact"/>
        <w:ind w:left="540"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</w:t>
      </w:r>
      <w:r w:rsidR="002030C2" w:rsidRPr="002030C2">
        <w:rPr>
          <w:rFonts w:ascii="Palatino Linotype" w:hAnsi="Palatino Linotype"/>
          <w:sz w:val="20"/>
          <w:szCs w:val="20"/>
        </w:rPr>
        <w:t>Физические и юридические лица за нарушение требований настоящего Закона ’ привлекаются к ответственности в порядке, установленном законодательством Республики Таджикистан.</w:t>
      </w:r>
    </w:p>
    <w:p w:rsidR="002030C2" w:rsidRPr="006A5C5C" w:rsidRDefault="006A5C5C" w:rsidP="006A5C5C">
      <w:pPr>
        <w:pStyle w:val="1"/>
        <w:shd w:val="clear" w:color="auto" w:fill="auto"/>
        <w:spacing w:line="180" w:lineRule="exact"/>
        <w:ind w:left="540"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</w:t>
      </w:r>
      <w:r w:rsidR="002030C2" w:rsidRPr="006A5C5C">
        <w:rPr>
          <w:rFonts w:ascii="Palatino Linotype" w:hAnsi="Palatino Linotype"/>
          <w:b/>
          <w:sz w:val="20"/>
          <w:szCs w:val="20"/>
        </w:rPr>
        <w:t>Статья 30. Введение в действие настоящего Закона</w:t>
      </w:r>
    </w:p>
    <w:p w:rsidR="005B3A84" w:rsidRDefault="002030C2" w:rsidP="006A5C5C">
      <w:pPr>
        <w:pStyle w:val="a4"/>
        <w:rPr>
          <w:rFonts w:ascii="Palatino Linotype" w:hAnsi="Palatino Linotype"/>
          <w:sz w:val="20"/>
          <w:szCs w:val="20"/>
        </w:rPr>
      </w:pPr>
      <w:r w:rsidRPr="002030C2">
        <w:rPr>
          <w:rFonts w:ascii="Palatino Linotype" w:hAnsi="Palatino Linotype"/>
          <w:sz w:val="20"/>
          <w:szCs w:val="20"/>
        </w:rPr>
        <w:t>Настоящий Закон ввести в действие после его официального опубликования</w:t>
      </w:r>
    </w:p>
    <w:p w:rsidR="00152895" w:rsidRPr="00AB4609" w:rsidRDefault="00152895" w:rsidP="00152895">
      <w:pPr>
        <w:spacing w:after="0" w:line="221" w:lineRule="exact"/>
        <w:rPr>
          <w:rStyle w:val="95pt"/>
          <w:rFonts w:ascii="Palatino Linotype" w:eastAsiaTheme="minorEastAsia" w:hAnsi="Palatino Linotype"/>
          <w:b/>
          <w:sz w:val="20"/>
          <w:szCs w:val="20"/>
        </w:rPr>
      </w:pPr>
      <w:r w:rsidRPr="00AB4609">
        <w:rPr>
          <w:rStyle w:val="95pt"/>
          <w:rFonts w:ascii="Palatino Linotype" w:eastAsiaTheme="minorEastAsia" w:hAnsi="Palatino Linotype"/>
          <w:b/>
          <w:sz w:val="20"/>
          <w:szCs w:val="20"/>
        </w:rPr>
        <w:t xml:space="preserve">Президент </w:t>
      </w:r>
    </w:p>
    <w:p w:rsidR="00152895" w:rsidRDefault="00152895" w:rsidP="00152895">
      <w:pPr>
        <w:spacing w:after="0" w:line="221" w:lineRule="exact"/>
        <w:rPr>
          <w:rFonts w:ascii="Palatino Linotype" w:hAnsi="Palatino Linotype"/>
          <w:b/>
          <w:sz w:val="20"/>
          <w:szCs w:val="20"/>
        </w:rPr>
      </w:pPr>
      <w:r w:rsidRPr="00AB4609">
        <w:rPr>
          <w:rStyle w:val="95pt"/>
          <w:rFonts w:ascii="Palatino Linotype" w:eastAsiaTheme="minorEastAsia" w:hAnsi="Palatino Linotype"/>
          <w:b/>
          <w:sz w:val="20"/>
          <w:szCs w:val="20"/>
        </w:rPr>
        <w:t xml:space="preserve">Республики Таджикистан                                                                            </w:t>
      </w:r>
      <w:proofErr w:type="spellStart"/>
      <w:r w:rsidRPr="00AB4609">
        <w:rPr>
          <w:rStyle w:val="95pt"/>
          <w:rFonts w:ascii="Palatino Linotype" w:eastAsiaTheme="minorEastAsia" w:hAnsi="Palatino Linotype"/>
          <w:b/>
          <w:sz w:val="20"/>
          <w:szCs w:val="20"/>
        </w:rPr>
        <w:t>Эмомали</w:t>
      </w:r>
      <w:proofErr w:type="spellEnd"/>
      <w:r w:rsidRPr="00AB4609">
        <w:rPr>
          <w:rStyle w:val="95pt"/>
          <w:rFonts w:ascii="Palatino Linotype" w:eastAsiaTheme="minorEastAsia" w:hAnsi="Palatino Linotype"/>
          <w:b/>
          <w:sz w:val="20"/>
          <w:szCs w:val="20"/>
        </w:rPr>
        <w:t xml:space="preserve"> </w:t>
      </w:r>
      <w:proofErr w:type="spellStart"/>
      <w:r w:rsidRPr="00AB4609">
        <w:rPr>
          <w:rStyle w:val="95pt"/>
          <w:rFonts w:ascii="Palatino Linotype" w:eastAsiaTheme="minorEastAsia" w:hAnsi="Palatino Linotype"/>
          <w:b/>
          <w:sz w:val="20"/>
          <w:szCs w:val="20"/>
        </w:rPr>
        <w:t>Рахмон</w:t>
      </w:r>
      <w:proofErr w:type="spellEnd"/>
    </w:p>
    <w:p w:rsidR="00152895" w:rsidRDefault="00152895" w:rsidP="00152895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Г. Душанбе </w:t>
      </w:r>
    </w:p>
    <w:p w:rsidR="00152895" w:rsidRDefault="00152895" w:rsidP="00152895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19 марта 2013 года</w:t>
      </w:r>
    </w:p>
    <w:p w:rsidR="00152895" w:rsidRDefault="00152895" w:rsidP="00152895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№9</w:t>
      </w:r>
      <w:r w:rsidR="00AC6ABC">
        <w:rPr>
          <w:rFonts w:ascii="Palatino Linotype" w:hAnsi="Palatino Linotype"/>
          <w:sz w:val="20"/>
          <w:szCs w:val="20"/>
        </w:rPr>
        <w:t>51</w:t>
      </w:r>
    </w:p>
    <w:p w:rsidR="00152895" w:rsidRPr="002030C2" w:rsidRDefault="00152895" w:rsidP="006A5C5C">
      <w:pPr>
        <w:pStyle w:val="a4"/>
        <w:rPr>
          <w:rFonts w:ascii="Palatino Linotype" w:hAnsi="Palatino Linotype"/>
          <w:sz w:val="20"/>
          <w:szCs w:val="20"/>
        </w:rPr>
      </w:pPr>
    </w:p>
    <w:sectPr w:rsidR="00152895" w:rsidRPr="002030C2" w:rsidSect="00220D4F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D56"/>
    <w:multiLevelType w:val="multilevel"/>
    <w:tmpl w:val="EEEC9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4002D"/>
    <w:multiLevelType w:val="multilevel"/>
    <w:tmpl w:val="ECEA5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501F7"/>
    <w:multiLevelType w:val="multilevel"/>
    <w:tmpl w:val="1764C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E08DD"/>
    <w:multiLevelType w:val="multilevel"/>
    <w:tmpl w:val="856AA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DB58EC"/>
    <w:multiLevelType w:val="multilevel"/>
    <w:tmpl w:val="33048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C5ECF"/>
    <w:multiLevelType w:val="multilevel"/>
    <w:tmpl w:val="C8783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7B16EF"/>
    <w:multiLevelType w:val="multilevel"/>
    <w:tmpl w:val="F14CA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5C7EA4"/>
    <w:multiLevelType w:val="multilevel"/>
    <w:tmpl w:val="474E0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D60554"/>
    <w:multiLevelType w:val="multilevel"/>
    <w:tmpl w:val="3716B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8666E6"/>
    <w:multiLevelType w:val="multilevel"/>
    <w:tmpl w:val="8934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B07081"/>
    <w:multiLevelType w:val="multilevel"/>
    <w:tmpl w:val="88628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503C8A"/>
    <w:multiLevelType w:val="multilevel"/>
    <w:tmpl w:val="999EB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295074"/>
    <w:multiLevelType w:val="multilevel"/>
    <w:tmpl w:val="7A6E2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BD7FA0"/>
    <w:multiLevelType w:val="multilevel"/>
    <w:tmpl w:val="D6F8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27225B"/>
    <w:multiLevelType w:val="multilevel"/>
    <w:tmpl w:val="471A2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83524F"/>
    <w:multiLevelType w:val="multilevel"/>
    <w:tmpl w:val="AB3EE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6A3D9F"/>
    <w:multiLevelType w:val="multilevel"/>
    <w:tmpl w:val="6C44C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3C1043"/>
    <w:multiLevelType w:val="multilevel"/>
    <w:tmpl w:val="3D3A3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6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17"/>
  </w:num>
  <w:num w:numId="15">
    <w:abstractNumId w:val="12"/>
  </w:num>
  <w:num w:numId="16">
    <w:abstractNumId w:val="4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20D4F"/>
    <w:rsid w:val="00152895"/>
    <w:rsid w:val="001C3181"/>
    <w:rsid w:val="002030C2"/>
    <w:rsid w:val="00220D4F"/>
    <w:rsid w:val="005B3A84"/>
    <w:rsid w:val="006A5C5C"/>
    <w:rsid w:val="006B750F"/>
    <w:rsid w:val="00AC6ABC"/>
    <w:rsid w:val="00D3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220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ptExact">
    <w:name w:val="Основной текст + Интервал 2 pt Exact"/>
    <w:basedOn w:val="a3"/>
    <w:rsid w:val="00220D4F"/>
    <w:rPr>
      <w:spacing w:val="57"/>
    </w:rPr>
  </w:style>
  <w:style w:type="character" w:customStyle="1" w:styleId="a3">
    <w:name w:val="Основной текст_"/>
    <w:basedOn w:val="a0"/>
    <w:link w:val="1"/>
    <w:rsid w:val="00220D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220D4F"/>
    <w:pPr>
      <w:widowControl w:val="0"/>
      <w:shd w:val="clear" w:color="auto" w:fill="FFFFFF"/>
      <w:spacing w:after="0" w:line="269" w:lineRule="exact"/>
      <w:ind w:hanging="10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2030C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30C2"/>
    <w:pPr>
      <w:widowControl w:val="0"/>
      <w:shd w:val="clear" w:color="auto" w:fill="FFFFFF"/>
      <w:spacing w:after="0" w:line="269" w:lineRule="exact"/>
      <w:ind w:hanging="186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rsid w:val="002030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030C2"/>
    <w:pPr>
      <w:widowControl w:val="0"/>
      <w:shd w:val="clear" w:color="auto" w:fill="FFFFFF"/>
      <w:spacing w:before="1140" w:after="0" w:line="0" w:lineRule="atLeast"/>
      <w:ind w:hanging="166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2030C2"/>
    <w:pPr>
      <w:ind w:left="720"/>
      <w:contextualSpacing/>
    </w:pPr>
  </w:style>
  <w:style w:type="character" w:customStyle="1" w:styleId="95pt">
    <w:name w:val="Основной текст + 9;5 pt"/>
    <w:basedOn w:val="a3"/>
    <w:rsid w:val="00152895"/>
    <w:rPr>
      <w:color w:val="000000"/>
      <w:spacing w:val="0"/>
      <w:w w:val="100"/>
      <w:position w:val="0"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2013-04-03T05:41:00Z</dcterms:created>
  <dcterms:modified xsi:type="dcterms:W3CDTF">2013-04-04T06:10:00Z</dcterms:modified>
</cp:coreProperties>
</file>